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A0C2" w14:textId="114CB5A4" w:rsidR="00EC35B9" w:rsidRPr="00350286" w:rsidRDefault="00EC35B9" w:rsidP="00EC35B9">
      <w:pPr>
        <w:spacing w:before="240"/>
        <w:rPr>
          <w:rFonts w:ascii="Lab Grotesque" w:hAnsi="Lab Grotesque"/>
          <w:sz w:val="24"/>
          <w:szCs w:val="24"/>
        </w:rPr>
      </w:pPr>
      <w:r w:rsidRP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ab/>
      </w:r>
      <w:r w:rsid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>(</w:t>
      </w:r>
      <w:proofErr w:type="spellStart"/>
      <w:r w:rsidRPr="00350286">
        <w:rPr>
          <w:rFonts w:ascii="Lab Grotesque" w:hAnsi="Lab Grotesque"/>
          <w:sz w:val="24"/>
          <w:szCs w:val="24"/>
        </w:rPr>
        <w:t>Evt</w:t>
      </w:r>
      <w:proofErr w:type="spellEnd"/>
      <w:r w:rsidRPr="00350286">
        <w:rPr>
          <w:rFonts w:ascii="Lab Grotesque" w:hAnsi="Lab Grotesque"/>
          <w:sz w:val="24"/>
          <w:szCs w:val="24"/>
        </w:rPr>
        <w:t xml:space="preserve"> logo) </w:t>
      </w:r>
    </w:p>
    <w:p w14:paraId="5A465BA7" w14:textId="77777777" w:rsidR="00350286" w:rsidRDefault="00EC35B9" w:rsidP="00EC35B9">
      <w:pPr>
        <w:spacing w:before="240"/>
        <w:rPr>
          <w:rFonts w:ascii="Lab Grotesque" w:hAnsi="Lab Grotesque"/>
          <w:sz w:val="24"/>
          <w:szCs w:val="24"/>
        </w:rPr>
      </w:pPr>
      <w:r w:rsidRPr="00350286">
        <w:rPr>
          <w:rFonts w:ascii="Lab Grotesque" w:hAnsi="Lab Grotesque"/>
          <w:sz w:val="24"/>
          <w:szCs w:val="24"/>
        </w:rPr>
        <w:t>Til</w:t>
      </w:r>
      <w:r w:rsidRPr="00350286">
        <w:rPr>
          <w:rFonts w:ascii="Lab Grotesque" w:hAnsi="Lab Grotesque"/>
          <w:sz w:val="24"/>
          <w:szCs w:val="24"/>
        </w:rPr>
        <w:tab/>
        <w:t xml:space="preserve">NN kommune </w:t>
      </w:r>
    </w:p>
    <w:p w14:paraId="08AF1B4D" w14:textId="5E8CCAA1" w:rsidR="00EC35B9" w:rsidRPr="00350286" w:rsidRDefault="00EC35B9" w:rsidP="00350286">
      <w:pPr>
        <w:spacing w:before="240" w:after="0"/>
        <w:rPr>
          <w:rFonts w:ascii="Lab Grotesque" w:hAnsi="Lab Grotesque"/>
          <w:sz w:val="24"/>
          <w:szCs w:val="24"/>
        </w:rPr>
      </w:pPr>
      <w:r w:rsidRPr="00350286">
        <w:rPr>
          <w:rFonts w:ascii="Lab Grotesque" w:hAnsi="Lab Grotesque"/>
          <w:sz w:val="24"/>
          <w:szCs w:val="24"/>
        </w:rPr>
        <w:t>Att</w:t>
      </w:r>
      <w:r w:rsidRPr="00350286">
        <w:rPr>
          <w:rFonts w:ascii="Lab Grotesque" w:hAnsi="Lab Grotesque"/>
          <w:sz w:val="24"/>
          <w:szCs w:val="24"/>
        </w:rPr>
        <w:tab/>
        <w:t xml:space="preserve">ordfører og kulturansvarlig </w:t>
      </w:r>
    </w:p>
    <w:p w14:paraId="40B717FD" w14:textId="1502F453" w:rsidR="00EC35B9" w:rsidRDefault="00EC35B9" w:rsidP="00EC35B9">
      <w:pPr>
        <w:spacing w:before="240"/>
        <w:rPr>
          <w:rFonts w:ascii="Lab Grotesque" w:hAnsi="Lab Grotesque"/>
          <w:sz w:val="24"/>
          <w:szCs w:val="24"/>
        </w:rPr>
      </w:pPr>
    </w:p>
    <w:p w14:paraId="2D63C9A8" w14:textId="5FBC7F5F" w:rsidR="00350286" w:rsidRDefault="00350286" w:rsidP="00EC35B9">
      <w:pPr>
        <w:spacing w:before="240"/>
        <w:rPr>
          <w:rFonts w:ascii="Lab Grotesque" w:hAnsi="Lab Grotesque"/>
          <w:sz w:val="24"/>
          <w:szCs w:val="24"/>
        </w:rPr>
      </w:pPr>
      <w:bookmarkStart w:id="0" w:name="_GoBack"/>
      <w:bookmarkEnd w:id="0"/>
    </w:p>
    <w:p w14:paraId="28E6ED55" w14:textId="11D7E243" w:rsidR="00EC35B9" w:rsidRPr="00350286" w:rsidRDefault="00EC35B9" w:rsidP="00EC35B9">
      <w:pPr>
        <w:spacing w:before="240"/>
        <w:rPr>
          <w:rFonts w:ascii="Lab Grotesque" w:hAnsi="Lab Grotesque"/>
          <w:sz w:val="24"/>
          <w:szCs w:val="24"/>
        </w:rPr>
      </w:pPr>
      <w:r w:rsidRP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ab/>
      </w:r>
      <w:r w:rsidR="00350286">
        <w:rPr>
          <w:rFonts w:ascii="Lab Grotesque" w:hAnsi="Lab Grotesque"/>
          <w:sz w:val="24"/>
          <w:szCs w:val="24"/>
        </w:rPr>
        <w:tab/>
      </w:r>
      <w:r w:rsidRPr="00350286">
        <w:rPr>
          <w:rFonts w:ascii="Lab Grotesque" w:hAnsi="Lab Grotesque"/>
          <w:sz w:val="24"/>
          <w:szCs w:val="24"/>
        </w:rPr>
        <w:t>Sted, dato</w:t>
      </w:r>
    </w:p>
    <w:p w14:paraId="3E2B9113" w14:textId="0608E7C3" w:rsidR="00EC35B9" w:rsidRPr="00350286" w:rsidRDefault="00EC35B9" w:rsidP="00EC35B9">
      <w:pPr>
        <w:spacing w:before="240"/>
        <w:rPr>
          <w:rFonts w:ascii="Lab Grotesque" w:hAnsi="Lab Grotesque"/>
          <w:b/>
          <w:sz w:val="24"/>
          <w:szCs w:val="24"/>
        </w:rPr>
      </w:pPr>
      <w:r w:rsidRPr="00350286">
        <w:rPr>
          <w:rFonts w:ascii="Lab Grotesque" w:hAnsi="Lab Grotesque"/>
          <w:b/>
          <w:sz w:val="24"/>
          <w:szCs w:val="24"/>
        </w:rPr>
        <w:t>INFORMASJONSBREV TIL KOMMUNEN VEDR LOKALT MUSIKK</w:t>
      </w:r>
      <w:r w:rsidR="009E519E" w:rsidRPr="00350286">
        <w:rPr>
          <w:rFonts w:ascii="Lab Grotesque" w:hAnsi="Lab Grotesque"/>
          <w:b/>
          <w:sz w:val="24"/>
          <w:szCs w:val="24"/>
        </w:rPr>
        <w:t>RÅD</w:t>
      </w:r>
      <w:r w:rsidRPr="00350286">
        <w:rPr>
          <w:rFonts w:ascii="Lab Grotesque" w:hAnsi="Lab Grotesque"/>
          <w:b/>
          <w:sz w:val="24"/>
          <w:szCs w:val="24"/>
        </w:rPr>
        <w:t>/KULTURRÅD</w:t>
      </w:r>
    </w:p>
    <w:p w14:paraId="28694C69" w14:textId="77777777" w:rsidR="00EC35B9" w:rsidRPr="00350286" w:rsidRDefault="00EC35B9" w:rsidP="00EC35B9">
      <w:pPr>
        <w:rPr>
          <w:rFonts w:ascii="Lab Grotesque" w:hAnsi="Lab Grotesque"/>
          <w:sz w:val="24"/>
          <w:szCs w:val="24"/>
        </w:rPr>
      </w:pPr>
      <w:r w:rsidRPr="00350286">
        <w:rPr>
          <w:rFonts w:ascii="Lab Grotesque" w:eastAsia="Calibri" w:hAnsi="Lab Grotesque" w:cs="Times New Roman"/>
          <w:sz w:val="24"/>
          <w:szCs w:val="24"/>
        </w:rPr>
        <w:t xml:space="preserve">Frivilligheten, den kulturelle grunnmuren, er en viktig ressurs i </w:t>
      </w:r>
      <w:r w:rsidRPr="00350286">
        <w:rPr>
          <w:rFonts w:ascii="Lab Grotesque" w:hAnsi="Lab Grotesque"/>
          <w:sz w:val="24"/>
          <w:szCs w:val="24"/>
        </w:rPr>
        <w:t xml:space="preserve">alle lokalsamfunn. Men frivilligheten er avhengig av et godt samspill med kommunen. </w:t>
      </w:r>
    </w:p>
    <w:p w14:paraId="6AA52F0F" w14:textId="77777777" w:rsidR="00EC35B9" w:rsidRPr="00350286" w:rsidRDefault="00EC35B9" w:rsidP="00EC35B9">
      <w:pPr>
        <w:autoSpaceDE w:val="0"/>
        <w:autoSpaceDN w:val="0"/>
        <w:rPr>
          <w:rFonts w:ascii="Lab Grotesque" w:hAnsi="Lab Grotesque"/>
          <w:sz w:val="24"/>
          <w:szCs w:val="24"/>
        </w:rPr>
      </w:pPr>
      <w:r w:rsidRPr="00350286">
        <w:rPr>
          <w:rFonts w:ascii="Lab Grotesque" w:eastAsia="Calibri" w:hAnsi="Lab Grotesque" w:cs="Times New Roman"/>
          <w:sz w:val="24"/>
          <w:szCs w:val="24"/>
        </w:rPr>
        <w:t xml:space="preserve">Det er viktig at kommunen støtter aktivt, og gjør terskelen for bruk av lokale støtteordninger og andre rammebetingelser lavest mulig. Mindre tid på administrasjon, søknadsskriving/rapportering mm vil frigjøre ressurser til kulturaktiviteter. </w:t>
      </w:r>
      <w:r w:rsidRPr="00350286">
        <w:rPr>
          <w:rFonts w:ascii="Lab Grotesque" w:hAnsi="Lab Grotesque"/>
          <w:sz w:val="24"/>
          <w:szCs w:val="24"/>
        </w:rPr>
        <w:t xml:space="preserve">Og alle kommuner har noe å bidra med. Det kan være tilskudd, lokaler, diverse tjenester, utlån av utstyr eller annet. </w:t>
      </w:r>
    </w:p>
    <w:p w14:paraId="5E0B4743" w14:textId="77777777" w:rsidR="00EC35B9" w:rsidRPr="00350286" w:rsidRDefault="00EC35B9" w:rsidP="00EC35B9">
      <w:pPr>
        <w:rPr>
          <w:rFonts w:ascii="Lab Grotesque" w:hAnsi="Lab Grotesque"/>
          <w:sz w:val="24"/>
          <w:szCs w:val="24"/>
        </w:rPr>
      </w:pPr>
      <w:r w:rsidRPr="00350286">
        <w:rPr>
          <w:rFonts w:ascii="Lab Grotesque" w:hAnsi="Lab Grotesque"/>
          <w:sz w:val="24"/>
          <w:szCs w:val="24"/>
        </w:rPr>
        <w:t xml:space="preserve">Kulturaktivitet er livslang. Det er derfor viktig at det legges godt til rette for både barn, unge, voksne, eldre og målgrupper med særlige behov. </w:t>
      </w:r>
    </w:p>
    <w:p w14:paraId="71B9B5FF" w14:textId="77777777" w:rsidR="00EC35B9" w:rsidRPr="00350286" w:rsidRDefault="00EC35B9" w:rsidP="00EC35B9">
      <w:pPr>
        <w:rPr>
          <w:rFonts w:ascii="Lab Grotesque" w:hAnsi="Lab Grotesque"/>
          <w:sz w:val="24"/>
          <w:szCs w:val="24"/>
        </w:rPr>
      </w:pPr>
    </w:p>
    <w:p w14:paraId="7C87DD9C" w14:textId="2154120D" w:rsidR="00EC35B9" w:rsidRPr="00350286" w:rsidRDefault="009E519E" w:rsidP="00EC35B9">
      <w:pPr>
        <w:rPr>
          <w:rFonts w:ascii="Lab Grotesque" w:hAnsi="Lab Grotesque"/>
          <w:b/>
          <w:sz w:val="24"/>
          <w:szCs w:val="24"/>
        </w:rPr>
      </w:pPr>
      <w:r w:rsidRPr="00350286">
        <w:rPr>
          <w:rFonts w:ascii="Lab Grotesque" w:hAnsi="Lab Grotesque"/>
          <w:b/>
          <w:sz w:val="24"/>
          <w:szCs w:val="24"/>
        </w:rPr>
        <w:t>L</w:t>
      </w:r>
      <w:r w:rsidR="00EC35B9" w:rsidRPr="00350286">
        <w:rPr>
          <w:rFonts w:ascii="Lab Grotesque" w:hAnsi="Lab Grotesque"/>
          <w:b/>
          <w:sz w:val="24"/>
          <w:szCs w:val="24"/>
        </w:rPr>
        <w:t>okale musikkråd</w:t>
      </w:r>
      <w:r w:rsidRPr="00350286">
        <w:rPr>
          <w:rFonts w:ascii="Lab Grotesque" w:hAnsi="Lab Grotesque"/>
          <w:b/>
          <w:sz w:val="24"/>
          <w:szCs w:val="24"/>
        </w:rPr>
        <w:t xml:space="preserve"> – og </w:t>
      </w:r>
      <w:r w:rsidR="00EC35B9" w:rsidRPr="00350286">
        <w:rPr>
          <w:rFonts w:ascii="Lab Grotesque" w:hAnsi="Lab Grotesque"/>
          <w:b/>
          <w:sz w:val="24"/>
          <w:szCs w:val="24"/>
        </w:rPr>
        <w:t xml:space="preserve">kulturråd </w:t>
      </w:r>
    </w:p>
    <w:p w14:paraId="034DB21F" w14:textId="7A1EFF4B" w:rsidR="00EC35B9" w:rsidRPr="00350286" w:rsidRDefault="00EC35B9" w:rsidP="00EC35B9">
      <w:pPr>
        <w:rPr>
          <w:rFonts w:ascii="Lab Grotesque" w:hAnsi="Lab Grotesque"/>
          <w:sz w:val="24"/>
          <w:szCs w:val="24"/>
        </w:rPr>
      </w:pPr>
      <w:r w:rsidRPr="00350286">
        <w:rPr>
          <w:rFonts w:ascii="Lab Grotesque" w:hAnsi="Lab Grotesque"/>
          <w:sz w:val="24"/>
          <w:szCs w:val="24"/>
        </w:rPr>
        <w:t>I mange kommuner er det lokale musikk</w:t>
      </w:r>
      <w:r w:rsidR="009E519E" w:rsidRPr="00350286">
        <w:rPr>
          <w:rFonts w:ascii="Lab Grotesque" w:hAnsi="Lab Grotesque"/>
          <w:sz w:val="24"/>
          <w:szCs w:val="24"/>
        </w:rPr>
        <w:t xml:space="preserve">råd, </w:t>
      </w:r>
      <w:r w:rsidR="00423DA9" w:rsidRPr="00350286">
        <w:rPr>
          <w:rFonts w:ascii="Lab Grotesque" w:hAnsi="Lab Grotesque"/>
          <w:sz w:val="24"/>
          <w:szCs w:val="24"/>
        </w:rPr>
        <w:t>kultur</w:t>
      </w:r>
      <w:r w:rsidRPr="00350286">
        <w:rPr>
          <w:rFonts w:ascii="Lab Grotesque" w:hAnsi="Lab Grotesque"/>
          <w:sz w:val="24"/>
          <w:szCs w:val="24"/>
        </w:rPr>
        <w:t>råd</w:t>
      </w:r>
      <w:r w:rsidR="009E519E" w:rsidRPr="00350286">
        <w:rPr>
          <w:rFonts w:ascii="Lab Grotesque" w:hAnsi="Lab Grotesque"/>
          <w:sz w:val="24"/>
          <w:szCs w:val="24"/>
        </w:rPr>
        <w:t xml:space="preserve"> e.l.</w:t>
      </w:r>
      <w:r w:rsidRPr="00350286">
        <w:rPr>
          <w:rFonts w:ascii="Lab Grotesque" w:hAnsi="Lab Grotesque"/>
          <w:sz w:val="24"/>
          <w:szCs w:val="24"/>
        </w:rPr>
        <w:t xml:space="preserve"> </w:t>
      </w:r>
      <w:r w:rsidR="006B4838" w:rsidRPr="00350286">
        <w:rPr>
          <w:rFonts w:ascii="Lab Grotesque" w:hAnsi="Lab Grotesque"/>
          <w:sz w:val="24"/>
          <w:szCs w:val="24"/>
        </w:rPr>
        <w:t>Et lokalt m</w:t>
      </w:r>
      <w:r w:rsidRPr="00350286">
        <w:rPr>
          <w:rFonts w:ascii="Lab Grotesque" w:hAnsi="Lab Grotesque"/>
          <w:sz w:val="24"/>
          <w:szCs w:val="24"/>
        </w:rPr>
        <w:t>usikk</w:t>
      </w:r>
      <w:r w:rsidR="009E519E" w:rsidRPr="00350286">
        <w:rPr>
          <w:rFonts w:ascii="Lab Grotesque" w:hAnsi="Lab Grotesque"/>
          <w:sz w:val="24"/>
          <w:szCs w:val="24"/>
        </w:rPr>
        <w:t>råd</w:t>
      </w:r>
      <w:r w:rsidR="006B4838" w:rsidRPr="00350286">
        <w:rPr>
          <w:rFonts w:ascii="Lab Grotesque" w:hAnsi="Lab Grotesque"/>
          <w:sz w:val="24"/>
          <w:szCs w:val="24"/>
        </w:rPr>
        <w:t>/kultur</w:t>
      </w:r>
      <w:r w:rsidRPr="00350286">
        <w:rPr>
          <w:rFonts w:ascii="Lab Grotesque" w:hAnsi="Lab Grotesque"/>
          <w:sz w:val="24"/>
          <w:szCs w:val="24"/>
        </w:rPr>
        <w:t>råd er Norsk musikkråds, Musikkens studieforbunds og fylkesmusikkrådenes lokale organisasjonsledd. Et lokalt musikk</w:t>
      </w:r>
      <w:r w:rsidR="009E519E" w:rsidRPr="00350286">
        <w:rPr>
          <w:rFonts w:ascii="Lab Grotesque" w:hAnsi="Lab Grotesque"/>
          <w:sz w:val="24"/>
          <w:szCs w:val="24"/>
        </w:rPr>
        <w:t>råd</w:t>
      </w:r>
      <w:r w:rsidR="006B4838" w:rsidRPr="00350286">
        <w:rPr>
          <w:rFonts w:ascii="Lab Grotesque" w:hAnsi="Lab Grotesque"/>
          <w:sz w:val="24"/>
          <w:szCs w:val="24"/>
        </w:rPr>
        <w:t>/kultur</w:t>
      </w:r>
      <w:r w:rsidRPr="00350286">
        <w:rPr>
          <w:rFonts w:ascii="Lab Grotesque" w:hAnsi="Lab Grotesque"/>
          <w:sz w:val="24"/>
          <w:szCs w:val="24"/>
        </w:rPr>
        <w:t xml:space="preserve">råd er en sammenslutning av lagene i kommunen, og er </w:t>
      </w:r>
      <w:r w:rsidR="00674C90" w:rsidRPr="00350286">
        <w:rPr>
          <w:rFonts w:ascii="Lab Grotesque" w:hAnsi="Lab Grotesque"/>
          <w:sz w:val="24"/>
          <w:szCs w:val="24"/>
        </w:rPr>
        <w:t xml:space="preserve">et </w:t>
      </w:r>
      <w:r w:rsidRPr="00350286">
        <w:rPr>
          <w:rFonts w:ascii="Lab Grotesque" w:hAnsi="Lab Grotesque"/>
          <w:sz w:val="24"/>
          <w:szCs w:val="24"/>
        </w:rPr>
        <w:t xml:space="preserve">felles talerør for </w:t>
      </w:r>
      <w:r w:rsidR="00674C90" w:rsidRPr="00350286">
        <w:rPr>
          <w:rFonts w:ascii="Lab Grotesque" w:hAnsi="Lab Grotesque"/>
          <w:sz w:val="24"/>
          <w:szCs w:val="24"/>
        </w:rPr>
        <w:t>lagene</w:t>
      </w:r>
      <w:r w:rsidRPr="00350286">
        <w:rPr>
          <w:rFonts w:ascii="Lab Grotesque" w:hAnsi="Lab Grotesque"/>
          <w:sz w:val="24"/>
          <w:szCs w:val="24"/>
        </w:rPr>
        <w:t xml:space="preserve"> overfor lokale myndigheter. </w:t>
      </w:r>
      <w:r w:rsidR="00674C90" w:rsidRPr="00350286">
        <w:rPr>
          <w:rFonts w:ascii="Lab Grotesque" w:hAnsi="Lab Grotesque"/>
          <w:sz w:val="24"/>
          <w:szCs w:val="24"/>
        </w:rPr>
        <w:t>R</w:t>
      </w:r>
      <w:r w:rsidRPr="00350286">
        <w:rPr>
          <w:rFonts w:ascii="Lab Grotesque" w:hAnsi="Lab Grotesque"/>
          <w:sz w:val="24"/>
          <w:szCs w:val="24"/>
        </w:rPr>
        <w:t xml:space="preserve">ådet har inngående kjennskap til det lokale </w:t>
      </w:r>
      <w:r w:rsidR="00674C90" w:rsidRPr="00350286">
        <w:rPr>
          <w:rFonts w:ascii="Lab Grotesque" w:hAnsi="Lab Grotesque"/>
          <w:sz w:val="24"/>
          <w:szCs w:val="24"/>
        </w:rPr>
        <w:t>kulturlivets</w:t>
      </w:r>
      <w:r w:rsidRPr="00350286">
        <w:rPr>
          <w:rFonts w:ascii="Lab Grotesque" w:hAnsi="Lab Grotesque"/>
          <w:sz w:val="24"/>
          <w:szCs w:val="24"/>
        </w:rPr>
        <w:t xml:space="preserve"> behov, og kan være en nyttig medspiller for både kommunens administrasjon og politikere. </w:t>
      </w:r>
      <w:r w:rsidR="009E519E" w:rsidRPr="00350286">
        <w:rPr>
          <w:rFonts w:ascii="Lab Grotesque" w:hAnsi="Lab Grotesque"/>
          <w:sz w:val="24"/>
          <w:szCs w:val="24"/>
        </w:rPr>
        <w:t>R</w:t>
      </w:r>
      <w:r w:rsidRPr="00350286">
        <w:rPr>
          <w:rFonts w:ascii="Lab Grotesque" w:hAnsi="Lab Grotesque"/>
          <w:sz w:val="24"/>
          <w:szCs w:val="24"/>
        </w:rPr>
        <w:t>ådet kjenner også til de enkelte lag, det være seg kor, korps, orkestre, storband</w:t>
      </w:r>
      <w:r w:rsidR="00DE450D" w:rsidRPr="00350286">
        <w:rPr>
          <w:rFonts w:ascii="Lab Grotesque" w:hAnsi="Lab Grotesque"/>
          <w:sz w:val="24"/>
          <w:szCs w:val="24"/>
        </w:rPr>
        <w:t>, dans, teater, revy</w:t>
      </w:r>
      <w:r w:rsidRPr="00350286">
        <w:rPr>
          <w:rFonts w:ascii="Lab Grotesque" w:hAnsi="Lab Grotesque"/>
          <w:sz w:val="24"/>
          <w:szCs w:val="24"/>
        </w:rPr>
        <w:t xml:space="preserve"> og andre.  </w:t>
      </w:r>
    </w:p>
    <w:p w14:paraId="43E625B6" w14:textId="4AC09424" w:rsidR="008B15D4" w:rsidRPr="00350286" w:rsidRDefault="008B15D4" w:rsidP="008B15D4">
      <w:pPr>
        <w:rPr>
          <w:rFonts w:ascii="Lab Grotesque" w:hAnsi="Lab Grotesque"/>
          <w:sz w:val="24"/>
          <w:szCs w:val="24"/>
        </w:rPr>
      </w:pPr>
      <w:r w:rsidRPr="00350286">
        <w:rPr>
          <w:rFonts w:ascii="Lab Grotesque" w:hAnsi="Lab Grotesque"/>
          <w:sz w:val="24"/>
          <w:szCs w:val="24"/>
        </w:rPr>
        <w:t>Musikk</w:t>
      </w:r>
      <w:r w:rsidR="009E519E" w:rsidRPr="00350286">
        <w:rPr>
          <w:rFonts w:ascii="Lab Grotesque" w:hAnsi="Lab Grotesque"/>
          <w:sz w:val="24"/>
          <w:szCs w:val="24"/>
        </w:rPr>
        <w:t>rådet</w:t>
      </w:r>
      <w:r w:rsidRPr="00350286">
        <w:rPr>
          <w:rFonts w:ascii="Lab Grotesque" w:hAnsi="Lab Grotesque"/>
          <w:sz w:val="24"/>
          <w:szCs w:val="24"/>
        </w:rPr>
        <w:t>/kulturrådet arbeider for best mulige forhold for lagene og de kulturinteresserte i kommunen, for alle sjangre. I tillegg til kulturpolitiske saker arbeider rådet med spørsmål knyttet til øving og konserter/forestillinger, forholdet til kulturskolen, økonomi og andre rammebetingelser. Et godt lokalt musikk</w:t>
      </w:r>
      <w:r w:rsidR="009E519E" w:rsidRPr="00350286">
        <w:rPr>
          <w:rFonts w:ascii="Lab Grotesque" w:hAnsi="Lab Grotesque"/>
          <w:sz w:val="24"/>
          <w:szCs w:val="24"/>
        </w:rPr>
        <w:t>råd</w:t>
      </w:r>
      <w:r w:rsidRPr="00350286">
        <w:rPr>
          <w:rFonts w:ascii="Lab Grotesque" w:hAnsi="Lab Grotesque"/>
          <w:sz w:val="24"/>
          <w:szCs w:val="24"/>
        </w:rPr>
        <w:t xml:space="preserve">/kulturråd er aktivt i budsjett-, plan- og høringsprosesser som angår kulturlivet. Dessuten er det vanlig at de lokale rådene arrangerer fellestiltak som konserter, forestillinger, dager, mønstringer, kulturuker, jubileer, kurs osv. </w:t>
      </w:r>
    </w:p>
    <w:p w14:paraId="6F418F01" w14:textId="2A873124" w:rsidR="008B15D4" w:rsidRPr="00350286" w:rsidRDefault="008B15D4" w:rsidP="008B15D4">
      <w:pPr>
        <w:rPr>
          <w:rFonts w:ascii="Lab Grotesque" w:hAnsi="Lab Grotesque" w:cs="Calibri"/>
          <w:sz w:val="24"/>
          <w:szCs w:val="24"/>
        </w:rPr>
      </w:pPr>
      <w:r w:rsidRPr="00350286">
        <w:rPr>
          <w:rFonts w:ascii="Lab Grotesque" w:hAnsi="Lab Grotesque" w:cs="Calibri"/>
          <w:sz w:val="24"/>
          <w:szCs w:val="24"/>
        </w:rPr>
        <w:lastRenderedPageBreak/>
        <w:t>Lokale musikk</w:t>
      </w:r>
      <w:r w:rsidR="009E519E" w:rsidRPr="00350286">
        <w:rPr>
          <w:rFonts w:ascii="Lab Grotesque" w:hAnsi="Lab Grotesque" w:cs="Calibri"/>
          <w:sz w:val="24"/>
          <w:szCs w:val="24"/>
        </w:rPr>
        <w:t>råd</w:t>
      </w:r>
      <w:r w:rsidRPr="00350286">
        <w:rPr>
          <w:rFonts w:ascii="Lab Grotesque" w:hAnsi="Lab Grotesque" w:cs="Calibri"/>
          <w:sz w:val="24"/>
          <w:szCs w:val="24"/>
        </w:rPr>
        <w:t>/kulturråd er viktige aktører for lokale lag og foreninger, og er en stor ressurs for kommunen. Gode kulturaktiviteter gir g</w:t>
      </w:r>
      <w:r w:rsidRPr="00350286">
        <w:rPr>
          <w:rFonts w:ascii="Lab Grotesque" w:hAnsi="Lab Grotesque"/>
          <w:sz w:val="24"/>
          <w:szCs w:val="24"/>
        </w:rPr>
        <w:t xml:space="preserve">unstige helseeffekter, god trivsel, godt sosialt miljø, og fremmer lokal tilhørighet. Mange lokale råd er </w:t>
      </w:r>
      <w:proofErr w:type="spellStart"/>
      <w:r w:rsidRPr="00350286">
        <w:rPr>
          <w:rFonts w:ascii="Lab Grotesque" w:hAnsi="Lab Grotesque"/>
          <w:sz w:val="24"/>
          <w:szCs w:val="24"/>
        </w:rPr>
        <w:t>bl</w:t>
      </w:r>
      <w:proofErr w:type="spellEnd"/>
      <w:r w:rsidRPr="00350286">
        <w:rPr>
          <w:rFonts w:ascii="Lab Grotesque" w:hAnsi="Lab Grotesque"/>
          <w:sz w:val="24"/>
          <w:szCs w:val="24"/>
        </w:rPr>
        <w:t xml:space="preserve"> a viktige tilretteleggere for aktiviteter for barn og unge.</w:t>
      </w:r>
    </w:p>
    <w:p w14:paraId="41181C0A" w14:textId="6E10CBE9" w:rsidR="008B15D4" w:rsidRPr="00350286" w:rsidRDefault="008B15D4" w:rsidP="008B15D4">
      <w:pPr>
        <w:spacing w:before="240"/>
        <w:rPr>
          <w:rFonts w:ascii="Lab Grotesque" w:hAnsi="Lab Grotesque"/>
          <w:sz w:val="24"/>
          <w:szCs w:val="24"/>
        </w:rPr>
      </w:pPr>
      <w:r w:rsidRPr="00350286">
        <w:rPr>
          <w:rFonts w:ascii="Lab Grotesque" w:hAnsi="Lab Grotesque"/>
          <w:sz w:val="24"/>
          <w:szCs w:val="24"/>
        </w:rPr>
        <w:t xml:space="preserve">Et veldrevet lokalt råd er en god støtte for kommunen, </w:t>
      </w:r>
      <w:proofErr w:type="spellStart"/>
      <w:r w:rsidRPr="00350286">
        <w:rPr>
          <w:rFonts w:ascii="Lab Grotesque" w:hAnsi="Lab Grotesque"/>
          <w:sz w:val="24"/>
          <w:szCs w:val="24"/>
        </w:rPr>
        <w:t>f eks</w:t>
      </w:r>
      <w:proofErr w:type="spellEnd"/>
      <w:r w:rsidRPr="00350286">
        <w:rPr>
          <w:rFonts w:ascii="Lab Grotesque" w:hAnsi="Lab Grotesque"/>
          <w:sz w:val="24"/>
          <w:szCs w:val="24"/>
        </w:rPr>
        <w:t xml:space="preserve"> som faglig organ, ved fordeling av lokale kulturmidler, med representant i diverse komiteer (17. mai, jubileer mm), rehabilitering og bygging av lokaler</w:t>
      </w:r>
      <w:r w:rsidR="009E519E" w:rsidRPr="00350286">
        <w:rPr>
          <w:rFonts w:ascii="Lab Grotesque" w:hAnsi="Lab Grotesque"/>
          <w:sz w:val="24"/>
          <w:szCs w:val="24"/>
        </w:rPr>
        <w:t xml:space="preserve"> for kulturaktiviteter</w:t>
      </w:r>
      <w:r w:rsidRPr="00350286">
        <w:rPr>
          <w:rFonts w:ascii="Lab Grotesque" w:hAnsi="Lab Grotesque"/>
          <w:sz w:val="24"/>
          <w:szCs w:val="24"/>
        </w:rPr>
        <w:t xml:space="preserve">, som arrangør av kulturprogrammer osv. Rådet er dessuten en relevant informasjonskanal til det frivillige kulturlivet. </w:t>
      </w:r>
    </w:p>
    <w:p w14:paraId="156BA282" w14:textId="77777777" w:rsidR="00C56FD7" w:rsidRPr="00350286" w:rsidRDefault="00C56FD7" w:rsidP="008B15D4">
      <w:pPr>
        <w:spacing w:before="240"/>
        <w:rPr>
          <w:rFonts w:ascii="Lab Grotesque" w:hAnsi="Lab Grotesque"/>
          <w:sz w:val="24"/>
          <w:szCs w:val="24"/>
        </w:rPr>
      </w:pPr>
    </w:p>
    <w:p w14:paraId="1DF071AA" w14:textId="05BF5FA9" w:rsidR="00EC35B9" w:rsidRPr="00350286" w:rsidRDefault="00EC35B9" w:rsidP="00EC35B9">
      <w:pPr>
        <w:spacing w:after="0" w:line="240" w:lineRule="auto"/>
        <w:rPr>
          <w:rFonts w:ascii="Lab Grotesque" w:hAnsi="Lab Grotesque" w:cs="Calibri"/>
          <w:b/>
          <w:bCs/>
          <w:sz w:val="24"/>
          <w:szCs w:val="24"/>
        </w:rPr>
      </w:pPr>
      <w:r w:rsidRPr="00350286">
        <w:rPr>
          <w:rFonts w:ascii="Lab Grotesque" w:hAnsi="Lab Grotesque" w:cs="Calibri"/>
          <w:b/>
          <w:bCs/>
          <w:sz w:val="24"/>
          <w:szCs w:val="24"/>
        </w:rPr>
        <w:t>Se også</w:t>
      </w:r>
    </w:p>
    <w:p w14:paraId="2C454CF8" w14:textId="77777777" w:rsidR="00EC35B9" w:rsidRPr="00350286" w:rsidRDefault="00EC35B9" w:rsidP="00EC35B9">
      <w:pPr>
        <w:spacing w:after="0" w:line="240" w:lineRule="auto"/>
        <w:ind w:firstLine="708"/>
        <w:rPr>
          <w:rFonts w:ascii="Lab Grotesque" w:hAnsi="Lab Grotesque" w:cs="Calibri"/>
          <w:sz w:val="24"/>
          <w:szCs w:val="24"/>
        </w:rPr>
      </w:pPr>
    </w:p>
    <w:p w14:paraId="79A68122" w14:textId="75C19BDA" w:rsidR="00EC35B9" w:rsidRPr="00350286" w:rsidRDefault="00EC35B9" w:rsidP="00EC35B9">
      <w:pPr>
        <w:spacing w:after="0" w:line="240" w:lineRule="auto"/>
        <w:rPr>
          <w:rFonts w:ascii="Lab Grotesque" w:hAnsi="Lab Grotesque"/>
          <w:sz w:val="24"/>
          <w:szCs w:val="24"/>
        </w:rPr>
      </w:pPr>
      <w:r w:rsidRPr="00350286">
        <w:rPr>
          <w:rFonts w:ascii="Lab Grotesque" w:hAnsi="Lab Grotesque"/>
          <w:sz w:val="24"/>
          <w:szCs w:val="24"/>
        </w:rPr>
        <w:t xml:space="preserve">Kortinfo </w:t>
      </w:r>
      <w:r w:rsidR="009E519E" w:rsidRPr="00350286">
        <w:rPr>
          <w:rFonts w:ascii="Lab Grotesque" w:hAnsi="Lab Grotesque"/>
          <w:sz w:val="24"/>
          <w:szCs w:val="24"/>
        </w:rPr>
        <w:t>1</w:t>
      </w:r>
      <w:r w:rsidRPr="00350286">
        <w:rPr>
          <w:rFonts w:ascii="Lab Grotesque" w:hAnsi="Lab Grotesque"/>
          <w:sz w:val="24"/>
          <w:szCs w:val="24"/>
        </w:rPr>
        <w:t>: «L</w:t>
      </w:r>
      <w:r w:rsidRPr="00350286">
        <w:rPr>
          <w:rFonts w:ascii="Lab Grotesque" w:hAnsi="Lab Grotesque" w:cs="Calibri"/>
          <w:sz w:val="24"/>
          <w:szCs w:val="24"/>
        </w:rPr>
        <w:t>okalt musikk</w:t>
      </w:r>
      <w:r w:rsidR="009E519E" w:rsidRPr="00350286">
        <w:rPr>
          <w:rFonts w:ascii="Lab Grotesque" w:hAnsi="Lab Grotesque" w:cs="Calibri"/>
          <w:sz w:val="24"/>
          <w:szCs w:val="24"/>
        </w:rPr>
        <w:t xml:space="preserve">- og </w:t>
      </w:r>
      <w:r w:rsidR="008B15D4" w:rsidRPr="00350286">
        <w:rPr>
          <w:rFonts w:ascii="Lab Grotesque" w:hAnsi="Lab Grotesque" w:cs="Calibri"/>
          <w:sz w:val="24"/>
          <w:szCs w:val="24"/>
        </w:rPr>
        <w:t>kultur</w:t>
      </w:r>
      <w:r w:rsidRPr="00350286">
        <w:rPr>
          <w:rFonts w:ascii="Lab Grotesque" w:hAnsi="Lab Grotesque" w:cs="Calibri"/>
          <w:sz w:val="24"/>
          <w:szCs w:val="24"/>
        </w:rPr>
        <w:t xml:space="preserve">råd - et redskap for økt innflytelse og bedre aktiviteter». Her gis det en </w:t>
      </w:r>
      <w:r w:rsidRPr="00350286">
        <w:rPr>
          <w:rFonts w:ascii="Lab Grotesque" w:hAnsi="Lab Grotesque"/>
          <w:sz w:val="24"/>
          <w:szCs w:val="24"/>
        </w:rPr>
        <w:t>kort beskrivelse av hva et lokalt musikk</w:t>
      </w:r>
      <w:r w:rsidR="00AA0702" w:rsidRPr="00350286">
        <w:rPr>
          <w:rFonts w:ascii="Lab Grotesque" w:hAnsi="Lab Grotesque"/>
          <w:sz w:val="24"/>
          <w:szCs w:val="24"/>
        </w:rPr>
        <w:t>råd</w:t>
      </w:r>
      <w:r w:rsidR="008035A4" w:rsidRPr="00350286">
        <w:rPr>
          <w:rFonts w:ascii="Lab Grotesque" w:hAnsi="Lab Grotesque"/>
          <w:sz w:val="24"/>
          <w:szCs w:val="24"/>
        </w:rPr>
        <w:t>/kultur</w:t>
      </w:r>
      <w:r w:rsidRPr="00350286">
        <w:rPr>
          <w:rFonts w:ascii="Lab Grotesque" w:hAnsi="Lab Grotesque"/>
          <w:sz w:val="24"/>
          <w:szCs w:val="24"/>
        </w:rPr>
        <w:t xml:space="preserve">råd er, og hva det vanligvis arbeider med. </w:t>
      </w:r>
    </w:p>
    <w:p w14:paraId="03B4FAA7" w14:textId="77777777" w:rsidR="00EC35B9" w:rsidRPr="00350286" w:rsidRDefault="00EC35B9" w:rsidP="00EC35B9">
      <w:pPr>
        <w:spacing w:after="0" w:line="240" w:lineRule="auto"/>
        <w:rPr>
          <w:rFonts w:ascii="Lab Grotesque" w:hAnsi="Lab Grotesque"/>
          <w:sz w:val="24"/>
          <w:szCs w:val="24"/>
        </w:rPr>
      </w:pPr>
    </w:p>
    <w:p w14:paraId="5100918A" w14:textId="734D8F77" w:rsidR="00EC35B9" w:rsidRPr="00350286" w:rsidRDefault="00EC35B9" w:rsidP="00EC35B9">
      <w:pPr>
        <w:rPr>
          <w:rFonts w:ascii="Lab Grotesque" w:hAnsi="Lab Grotesque" w:cs="Calibri"/>
          <w:sz w:val="24"/>
          <w:szCs w:val="24"/>
        </w:rPr>
      </w:pPr>
      <w:r w:rsidRPr="00350286">
        <w:rPr>
          <w:rFonts w:ascii="Lab Grotesque" w:hAnsi="Lab Grotesque" w:cs="Calibri"/>
          <w:sz w:val="24"/>
          <w:szCs w:val="24"/>
        </w:rPr>
        <w:t xml:space="preserve">Kortinfo </w:t>
      </w:r>
      <w:r w:rsidR="009E519E" w:rsidRPr="00350286">
        <w:rPr>
          <w:rFonts w:ascii="Lab Grotesque" w:hAnsi="Lab Grotesque" w:cs="Calibri"/>
          <w:sz w:val="24"/>
          <w:szCs w:val="24"/>
        </w:rPr>
        <w:t>6</w:t>
      </w:r>
      <w:r w:rsidRPr="00350286">
        <w:rPr>
          <w:rFonts w:ascii="Lab Grotesque" w:hAnsi="Lab Grotesque" w:cs="Calibri"/>
          <w:sz w:val="24"/>
          <w:szCs w:val="24"/>
        </w:rPr>
        <w:t xml:space="preserve">: «Enklere og bedre hverdag for det lokale </w:t>
      </w:r>
      <w:r w:rsidR="00210F8D" w:rsidRPr="00350286">
        <w:rPr>
          <w:rFonts w:ascii="Lab Grotesque" w:hAnsi="Lab Grotesque" w:cs="Calibri"/>
          <w:sz w:val="24"/>
          <w:szCs w:val="24"/>
        </w:rPr>
        <w:t>kultur</w:t>
      </w:r>
      <w:r w:rsidRPr="00350286">
        <w:rPr>
          <w:rFonts w:ascii="Lab Grotesque" w:hAnsi="Lab Grotesque" w:cs="Calibri"/>
          <w:sz w:val="24"/>
          <w:szCs w:val="24"/>
        </w:rPr>
        <w:t xml:space="preserve">livet». </w:t>
      </w:r>
      <w:r w:rsidRPr="00350286">
        <w:rPr>
          <w:rFonts w:ascii="Lab Grotesque" w:hAnsi="Lab Grotesque"/>
          <w:sz w:val="24"/>
          <w:szCs w:val="24"/>
        </w:rPr>
        <w:t xml:space="preserve">Her beskrives </w:t>
      </w:r>
      <w:r w:rsidR="008035A4" w:rsidRPr="00350286">
        <w:rPr>
          <w:rFonts w:ascii="Lab Grotesque" w:hAnsi="Lab Grotesque"/>
          <w:sz w:val="24"/>
          <w:szCs w:val="24"/>
        </w:rPr>
        <w:t>kultur</w:t>
      </w:r>
      <w:r w:rsidRPr="00350286">
        <w:rPr>
          <w:rFonts w:ascii="Lab Grotesque" w:hAnsi="Lab Grotesque"/>
          <w:sz w:val="24"/>
          <w:szCs w:val="24"/>
        </w:rPr>
        <w:t>livets forhold</w:t>
      </w:r>
      <w:r w:rsidR="009E519E" w:rsidRPr="00350286">
        <w:rPr>
          <w:rFonts w:ascii="Lab Grotesque" w:hAnsi="Lab Grotesque"/>
          <w:sz w:val="24"/>
          <w:szCs w:val="24"/>
        </w:rPr>
        <w:t xml:space="preserve">, dets </w:t>
      </w:r>
      <w:r w:rsidRPr="00350286">
        <w:rPr>
          <w:rFonts w:ascii="Lab Grotesque" w:hAnsi="Lab Grotesque"/>
          <w:sz w:val="24"/>
          <w:szCs w:val="24"/>
        </w:rPr>
        <w:t>forventninger til kommunen</w:t>
      </w:r>
      <w:r w:rsidRPr="00350286">
        <w:rPr>
          <w:rFonts w:ascii="Lab Grotesque" w:hAnsi="Lab Grotesque" w:cs="Calibri"/>
          <w:sz w:val="24"/>
          <w:szCs w:val="24"/>
        </w:rPr>
        <w:t xml:space="preserve">, og hvordan kommunen kan legge til rette for det lokale </w:t>
      </w:r>
      <w:r w:rsidR="008035A4" w:rsidRPr="00350286">
        <w:rPr>
          <w:rFonts w:ascii="Lab Grotesque" w:hAnsi="Lab Grotesque" w:cs="Calibri"/>
          <w:sz w:val="24"/>
          <w:szCs w:val="24"/>
        </w:rPr>
        <w:t>kulturlivet</w:t>
      </w:r>
      <w:r w:rsidRPr="00350286">
        <w:rPr>
          <w:rFonts w:ascii="Lab Grotesque" w:hAnsi="Lab Grotesque" w:cs="Calibri"/>
          <w:sz w:val="24"/>
          <w:szCs w:val="24"/>
        </w:rPr>
        <w:t>.</w:t>
      </w:r>
    </w:p>
    <w:p w14:paraId="1DDC2FCE" w14:textId="3D8B4D8C" w:rsidR="00EC35B9" w:rsidRPr="00350286" w:rsidRDefault="00EC35B9" w:rsidP="00EC35B9">
      <w:pPr>
        <w:spacing w:after="0" w:line="240" w:lineRule="auto"/>
        <w:rPr>
          <w:rFonts w:ascii="Lab Grotesque" w:hAnsi="Lab Grotesque" w:cs="Calibri"/>
          <w:sz w:val="24"/>
          <w:szCs w:val="24"/>
        </w:rPr>
      </w:pPr>
      <w:r w:rsidRPr="00350286">
        <w:rPr>
          <w:rFonts w:ascii="Lab Grotesque" w:hAnsi="Lab Grotesque" w:cs="Calibri"/>
          <w:sz w:val="24"/>
          <w:szCs w:val="24"/>
        </w:rPr>
        <w:t xml:space="preserve">Kortinfo </w:t>
      </w:r>
      <w:r w:rsidR="009E519E" w:rsidRPr="00350286">
        <w:rPr>
          <w:rFonts w:ascii="Lab Grotesque" w:hAnsi="Lab Grotesque" w:cs="Calibri"/>
          <w:sz w:val="24"/>
          <w:szCs w:val="24"/>
        </w:rPr>
        <w:t>9</w:t>
      </w:r>
      <w:r w:rsidRPr="00350286">
        <w:rPr>
          <w:rFonts w:ascii="Lab Grotesque" w:hAnsi="Lab Grotesque" w:cs="Calibri"/>
          <w:sz w:val="24"/>
          <w:szCs w:val="24"/>
        </w:rPr>
        <w:t xml:space="preserve">: «Samarbeidsavtaler med kommunen og kulturskolen», mønsteravtaler for lokale råd. </w:t>
      </w:r>
    </w:p>
    <w:p w14:paraId="2322AF0E" w14:textId="77777777" w:rsidR="00EC35B9" w:rsidRPr="00350286" w:rsidRDefault="00EC35B9" w:rsidP="00EC35B9">
      <w:pPr>
        <w:spacing w:after="0" w:line="240" w:lineRule="auto"/>
        <w:rPr>
          <w:rFonts w:ascii="Lab Grotesque" w:hAnsi="Lab Grotesque" w:cs="Calibri"/>
          <w:sz w:val="24"/>
          <w:szCs w:val="24"/>
        </w:rPr>
      </w:pPr>
    </w:p>
    <w:p w14:paraId="04A26EED" w14:textId="037ED968" w:rsidR="00EC35B9" w:rsidRPr="00350286" w:rsidRDefault="00EC35B9" w:rsidP="00EC35B9">
      <w:pPr>
        <w:spacing w:after="0" w:line="240" w:lineRule="auto"/>
        <w:rPr>
          <w:rStyle w:val="Hyperkobling"/>
          <w:rFonts w:ascii="Lab Grotesque" w:eastAsia="Times New Roman" w:hAnsi="Lab Grotesque" w:cs="Calibri"/>
          <w:bCs/>
          <w:sz w:val="24"/>
          <w:szCs w:val="24"/>
          <w:lang w:eastAsia="nb-NO"/>
        </w:rPr>
      </w:pPr>
      <w:r w:rsidRPr="00350286">
        <w:rPr>
          <w:rFonts w:ascii="Lab Grotesque" w:hAnsi="Lab Grotesque" w:cs="Calibri"/>
          <w:sz w:val="24"/>
          <w:szCs w:val="24"/>
        </w:rPr>
        <w:t>Disse kortinfoene, og flere andre ressurser, finner du på de lokale musikk</w:t>
      </w:r>
      <w:r w:rsidR="009E519E" w:rsidRPr="00350286">
        <w:rPr>
          <w:rFonts w:ascii="Lab Grotesque" w:hAnsi="Lab Grotesque" w:cs="Calibri"/>
          <w:sz w:val="24"/>
          <w:szCs w:val="24"/>
        </w:rPr>
        <w:t xml:space="preserve">- og </w:t>
      </w:r>
      <w:r w:rsidR="00A6325E" w:rsidRPr="00350286">
        <w:rPr>
          <w:rFonts w:ascii="Lab Grotesque" w:hAnsi="Lab Grotesque" w:cs="Calibri"/>
          <w:sz w:val="24"/>
          <w:szCs w:val="24"/>
        </w:rPr>
        <w:t>kultur</w:t>
      </w:r>
      <w:r w:rsidRPr="00350286">
        <w:rPr>
          <w:rFonts w:ascii="Lab Grotesque" w:hAnsi="Lab Grotesque" w:cs="Calibri"/>
          <w:sz w:val="24"/>
          <w:szCs w:val="24"/>
        </w:rPr>
        <w:t>rådenes nett</w:t>
      </w:r>
      <w:r w:rsidR="00CD6725" w:rsidRPr="00350286">
        <w:rPr>
          <w:rFonts w:ascii="Lab Grotesque" w:hAnsi="Lab Grotesque" w:cs="Calibri"/>
          <w:sz w:val="24"/>
          <w:szCs w:val="24"/>
        </w:rPr>
        <w:t xml:space="preserve">sted </w:t>
      </w:r>
      <w:hyperlink r:id="rId4" w:history="1">
        <w:r w:rsidR="009E519E" w:rsidRPr="00350286">
          <w:rPr>
            <w:rStyle w:val="Hyperkobling"/>
            <w:rFonts w:ascii="Lab Grotesque" w:eastAsia="Times New Roman" w:hAnsi="Lab Grotesque" w:cs="Calibri"/>
            <w:bCs/>
            <w:sz w:val="24"/>
            <w:szCs w:val="24"/>
            <w:lang w:eastAsia="nb-NO"/>
          </w:rPr>
          <w:t>www.musikk.no/lokale-musikkraad</w:t>
        </w:r>
      </w:hyperlink>
    </w:p>
    <w:p w14:paraId="34670FF2" w14:textId="70DB9459" w:rsidR="009E519E" w:rsidRPr="00350286" w:rsidRDefault="009E519E" w:rsidP="00EC35B9">
      <w:pPr>
        <w:spacing w:after="0" w:line="240" w:lineRule="auto"/>
        <w:rPr>
          <w:rStyle w:val="Hyperkobling"/>
          <w:rFonts w:ascii="Lab Grotesque" w:eastAsia="Times New Roman" w:hAnsi="Lab Grotesque" w:cs="Calibri"/>
          <w:bCs/>
          <w:sz w:val="24"/>
          <w:szCs w:val="24"/>
          <w:lang w:eastAsia="nb-NO"/>
        </w:rPr>
      </w:pPr>
    </w:p>
    <w:p w14:paraId="2EDE2956" w14:textId="58CBD90C" w:rsidR="009E519E" w:rsidRPr="00350286" w:rsidRDefault="009E519E" w:rsidP="00EC35B9">
      <w:pPr>
        <w:spacing w:after="0" w:line="240" w:lineRule="auto"/>
        <w:rPr>
          <w:rStyle w:val="Hyperkobling"/>
          <w:rFonts w:ascii="Lab Grotesque" w:eastAsia="Times New Roman" w:hAnsi="Lab Grotesque" w:cs="Calibri"/>
          <w:bCs/>
          <w:sz w:val="24"/>
          <w:szCs w:val="24"/>
          <w:lang w:eastAsia="nb-NO"/>
        </w:rPr>
      </w:pPr>
    </w:p>
    <w:p w14:paraId="66889970" w14:textId="77777777" w:rsidR="00C56FD7" w:rsidRPr="00350286" w:rsidRDefault="00C56FD7" w:rsidP="00C56FD7">
      <w:pPr>
        <w:spacing w:after="0" w:line="240" w:lineRule="auto"/>
        <w:rPr>
          <w:rStyle w:val="Hyperkobling"/>
          <w:rFonts w:ascii="Lab Grotesque" w:eastAsia="Times New Roman" w:hAnsi="Lab Grotesque" w:cs="Calibri"/>
          <w:bCs/>
          <w:sz w:val="24"/>
          <w:szCs w:val="24"/>
          <w:lang w:eastAsia="nb-NO"/>
        </w:rPr>
      </w:pPr>
    </w:p>
    <w:p w14:paraId="44B1B086" w14:textId="13036ED3" w:rsidR="00EC35B9" w:rsidRPr="00350286" w:rsidRDefault="00A13DAF" w:rsidP="00C56FD7">
      <w:pPr>
        <w:spacing w:after="0" w:line="240" w:lineRule="auto"/>
        <w:ind w:left="2832" w:hanging="2832"/>
        <w:rPr>
          <w:rFonts w:ascii="Lab Grotesque" w:eastAsia="Times New Roman" w:hAnsi="Lab Grotesque" w:cs="Calibri"/>
          <w:bCs/>
          <w:color w:val="0563C1" w:themeColor="hyperlink"/>
          <w:sz w:val="24"/>
          <w:szCs w:val="24"/>
          <w:u w:val="single"/>
          <w:lang w:eastAsia="nb-NO"/>
        </w:rPr>
      </w:pPr>
      <w:hyperlink r:id="rId5" w:history="1">
        <w:r w:rsidR="00C56FD7" w:rsidRPr="00350286">
          <w:rPr>
            <w:rStyle w:val="Hyperkobling"/>
            <w:rFonts w:ascii="Lab Grotesque" w:eastAsia="Times New Roman" w:hAnsi="Lab Grotesque" w:cs="Calibri"/>
            <w:bCs/>
            <w:sz w:val="24"/>
            <w:szCs w:val="24"/>
            <w:lang w:eastAsia="nb-NO"/>
          </w:rPr>
          <w:t>www.musikk.no</w:t>
        </w:r>
      </w:hyperlink>
      <w:r w:rsidR="00C56FD7" w:rsidRPr="00350286">
        <w:rPr>
          <w:rStyle w:val="Hyperkobling"/>
          <w:rFonts w:ascii="Lab Grotesque" w:eastAsia="Times New Roman" w:hAnsi="Lab Grotesque" w:cs="Calibri"/>
          <w:bCs/>
          <w:sz w:val="24"/>
          <w:szCs w:val="24"/>
          <w:lang w:eastAsia="nb-NO"/>
        </w:rPr>
        <w:t xml:space="preserve"> </w:t>
      </w:r>
      <w:r w:rsidR="00C56FD7" w:rsidRPr="00350286">
        <w:rPr>
          <w:rFonts w:ascii="Lab Grotesque" w:hAnsi="Lab Grotesque" w:cs="Calibri"/>
          <w:sz w:val="24"/>
          <w:szCs w:val="24"/>
        </w:rPr>
        <w:t xml:space="preserve">      </w:t>
      </w:r>
      <w:r w:rsidR="00C56FD7" w:rsidRPr="00350286">
        <w:rPr>
          <w:rFonts w:ascii="Lab Grotesque" w:hAnsi="Lab Grotesque" w:cs="Calibri"/>
          <w:sz w:val="24"/>
          <w:szCs w:val="24"/>
        </w:rPr>
        <w:tab/>
      </w:r>
      <w:r w:rsidR="00EC35B9" w:rsidRPr="00350286">
        <w:rPr>
          <w:rFonts w:ascii="Lab Grotesque" w:hAnsi="Lab Grotesque" w:cs="Calibri"/>
          <w:sz w:val="24"/>
          <w:szCs w:val="24"/>
        </w:rPr>
        <w:t>Nettportal for Norsk musikkråd, Musikkens studieforbund, 3</w:t>
      </w:r>
      <w:r w:rsidR="009E519E" w:rsidRPr="00350286">
        <w:rPr>
          <w:rFonts w:ascii="Lab Grotesque" w:hAnsi="Lab Grotesque" w:cs="Calibri"/>
          <w:sz w:val="24"/>
          <w:szCs w:val="24"/>
        </w:rPr>
        <w:t>9</w:t>
      </w:r>
      <w:r w:rsidR="00EC35B9" w:rsidRPr="00350286">
        <w:rPr>
          <w:rFonts w:ascii="Lab Grotesque" w:hAnsi="Lab Grotesque" w:cs="Calibri"/>
          <w:sz w:val="24"/>
          <w:szCs w:val="24"/>
        </w:rPr>
        <w:t xml:space="preserve"> nasjonale medlemsorganisasjoner inne</w:t>
      </w:r>
      <w:r w:rsidR="009E519E" w:rsidRPr="00350286">
        <w:rPr>
          <w:rFonts w:ascii="Lab Grotesque" w:hAnsi="Lab Grotesque" w:cs="Calibri"/>
          <w:sz w:val="24"/>
          <w:szCs w:val="24"/>
        </w:rPr>
        <w:t>n</w:t>
      </w:r>
      <w:r w:rsidR="00EC35B9" w:rsidRPr="00350286">
        <w:rPr>
          <w:rFonts w:ascii="Lab Grotesque" w:hAnsi="Lab Grotesque" w:cs="Calibri"/>
          <w:sz w:val="24"/>
          <w:szCs w:val="24"/>
        </w:rPr>
        <w:t xml:space="preserve"> musikk, 1</w:t>
      </w:r>
      <w:r w:rsidR="008035A4" w:rsidRPr="00350286">
        <w:rPr>
          <w:rFonts w:ascii="Lab Grotesque" w:hAnsi="Lab Grotesque" w:cs="Calibri"/>
          <w:sz w:val="24"/>
          <w:szCs w:val="24"/>
        </w:rPr>
        <w:t>6</w:t>
      </w:r>
      <w:r w:rsidR="00EC35B9" w:rsidRPr="00350286">
        <w:rPr>
          <w:rFonts w:ascii="Lab Grotesque" w:hAnsi="Lab Grotesque" w:cs="Calibri"/>
          <w:sz w:val="24"/>
          <w:szCs w:val="24"/>
        </w:rPr>
        <w:t xml:space="preserve"> fylkesledd og </w:t>
      </w:r>
      <w:r w:rsidR="00A6325E" w:rsidRPr="00350286">
        <w:rPr>
          <w:rFonts w:ascii="Lab Grotesque" w:hAnsi="Lab Grotesque" w:cs="Calibri"/>
          <w:sz w:val="24"/>
          <w:szCs w:val="24"/>
        </w:rPr>
        <w:t xml:space="preserve">vel 100 </w:t>
      </w:r>
      <w:r w:rsidR="00EC35B9" w:rsidRPr="00350286">
        <w:rPr>
          <w:rFonts w:ascii="Lab Grotesque" w:hAnsi="Lab Grotesque" w:cs="Calibri"/>
          <w:sz w:val="24"/>
          <w:szCs w:val="24"/>
        </w:rPr>
        <w:t>lokale musikk</w:t>
      </w:r>
      <w:r w:rsidR="009E519E" w:rsidRPr="00350286">
        <w:rPr>
          <w:rFonts w:ascii="Lab Grotesque" w:hAnsi="Lab Grotesque" w:cs="Calibri"/>
          <w:sz w:val="24"/>
          <w:szCs w:val="24"/>
        </w:rPr>
        <w:t xml:space="preserve">- og </w:t>
      </w:r>
      <w:r w:rsidR="008035A4" w:rsidRPr="00350286">
        <w:rPr>
          <w:rFonts w:ascii="Lab Grotesque" w:hAnsi="Lab Grotesque" w:cs="Calibri"/>
          <w:sz w:val="24"/>
          <w:szCs w:val="24"/>
        </w:rPr>
        <w:t>kultur</w:t>
      </w:r>
      <w:r w:rsidR="00EC35B9" w:rsidRPr="00350286">
        <w:rPr>
          <w:rFonts w:ascii="Lab Grotesque" w:hAnsi="Lab Grotesque" w:cs="Calibri"/>
          <w:sz w:val="24"/>
          <w:szCs w:val="24"/>
        </w:rPr>
        <w:t>råd</w:t>
      </w:r>
    </w:p>
    <w:p w14:paraId="6FCDD2FA" w14:textId="77777777" w:rsidR="00EC35B9" w:rsidRPr="00350286" w:rsidRDefault="00EC35B9" w:rsidP="00EC35B9">
      <w:pPr>
        <w:spacing w:after="0" w:line="240" w:lineRule="auto"/>
        <w:rPr>
          <w:rFonts w:ascii="Lab Grotesque" w:hAnsi="Lab Grotesque" w:cs="Calibri"/>
          <w:sz w:val="24"/>
          <w:szCs w:val="24"/>
        </w:rPr>
      </w:pPr>
    </w:p>
    <w:p w14:paraId="4623B9E8" w14:textId="5CED322F" w:rsidR="00EC35B9" w:rsidRPr="00350286" w:rsidRDefault="00A13DAF" w:rsidP="00A13DAF">
      <w:pPr>
        <w:spacing w:after="0" w:line="240" w:lineRule="auto"/>
        <w:ind w:left="2832" w:hanging="2832"/>
        <w:rPr>
          <w:rFonts w:ascii="Lab Grotesque" w:hAnsi="Lab Grotesque" w:cs="Calibri"/>
          <w:sz w:val="24"/>
          <w:szCs w:val="24"/>
        </w:rPr>
      </w:pPr>
      <w:hyperlink r:id="rId6" w:history="1">
        <w:r w:rsidR="009E519E" w:rsidRPr="00350286">
          <w:rPr>
            <w:rStyle w:val="Hyperkobling"/>
            <w:rFonts w:ascii="Lab Grotesque" w:eastAsia="Times New Roman" w:hAnsi="Lab Grotesque" w:cs="Calibri"/>
            <w:bCs/>
            <w:sz w:val="24"/>
            <w:szCs w:val="24"/>
            <w:lang w:eastAsia="nb-NO"/>
          </w:rPr>
          <w:t>www.musikklokaler.no</w:t>
        </w:r>
      </w:hyperlink>
      <w:r w:rsidR="00EC35B9" w:rsidRPr="00350286">
        <w:rPr>
          <w:rFonts w:ascii="Lab Grotesque" w:hAnsi="Lab Grotesque" w:cs="Calibri"/>
          <w:sz w:val="24"/>
          <w:szCs w:val="24"/>
        </w:rPr>
        <w:tab/>
      </w:r>
      <w:r>
        <w:rPr>
          <w:rFonts w:ascii="Lab Grotesque" w:hAnsi="Lab Grotesque" w:cs="Calibri"/>
          <w:sz w:val="24"/>
          <w:szCs w:val="24"/>
        </w:rPr>
        <w:t>Norsk musikkråds og Musikkens studieforbund eget k</w:t>
      </w:r>
      <w:r w:rsidR="00A6325E" w:rsidRPr="00350286">
        <w:rPr>
          <w:rFonts w:ascii="Lab Grotesque" w:hAnsi="Lab Grotesque" w:cs="Calibri"/>
          <w:sz w:val="24"/>
          <w:szCs w:val="24"/>
        </w:rPr>
        <w:t xml:space="preserve">unnskapsnettsted </w:t>
      </w:r>
      <w:r w:rsidR="00EC35B9" w:rsidRPr="00350286">
        <w:rPr>
          <w:rFonts w:ascii="Lab Grotesque" w:hAnsi="Lab Grotesque" w:cs="Calibri"/>
          <w:sz w:val="24"/>
          <w:szCs w:val="24"/>
        </w:rPr>
        <w:t xml:space="preserve">for musikklokaler </w:t>
      </w:r>
    </w:p>
    <w:p w14:paraId="639FC123" w14:textId="77777777" w:rsidR="00EC35B9" w:rsidRPr="00350286" w:rsidRDefault="00EC35B9" w:rsidP="00EC35B9">
      <w:pPr>
        <w:spacing w:after="0" w:line="240" w:lineRule="auto"/>
        <w:rPr>
          <w:rFonts w:ascii="Lab Grotesque" w:hAnsi="Lab Grotesque" w:cs="Calibri"/>
          <w:sz w:val="24"/>
          <w:szCs w:val="24"/>
        </w:rPr>
      </w:pPr>
    </w:p>
    <w:p w14:paraId="02C13CFA" w14:textId="77777777" w:rsidR="00EC35B9" w:rsidRPr="00350286" w:rsidRDefault="00EC35B9" w:rsidP="00EC35B9">
      <w:pPr>
        <w:spacing w:after="0" w:line="240" w:lineRule="auto"/>
        <w:rPr>
          <w:rFonts w:ascii="Lab Grotesque" w:hAnsi="Lab Grotesque" w:cs="Calibri"/>
          <w:sz w:val="24"/>
          <w:szCs w:val="24"/>
        </w:rPr>
      </w:pPr>
    </w:p>
    <w:p w14:paraId="4A4CED74" w14:textId="77777777" w:rsidR="00EC35B9" w:rsidRPr="00350286" w:rsidRDefault="00EC35B9" w:rsidP="00EC35B9">
      <w:pPr>
        <w:spacing w:after="0" w:line="240" w:lineRule="auto"/>
        <w:rPr>
          <w:rFonts w:ascii="Lab Grotesque" w:hAnsi="Lab Grotesque" w:cs="Calibri"/>
          <w:sz w:val="24"/>
          <w:szCs w:val="24"/>
        </w:rPr>
      </w:pPr>
    </w:p>
    <w:p w14:paraId="043E628C" w14:textId="77777777" w:rsidR="00EC35B9" w:rsidRPr="00350286" w:rsidRDefault="00EC35B9" w:rsidP="00EC35B9">
      <w:pPr>
        <w:spacing w:after="0" w:line="240" w:lineRule="auto"/>
        <w:rPr>
          <w:rFonts w:ascii="Lab Grotesque" w:hAnsi="Lab Grotesque" w:cs="Calibri"/>
          <w:sz w:val="24"/>
          <w:szCs w:val="24"/>
        </w:rPr>
      </w:pPr>
    </w:p>
    <w:p w14:paraId="68575273" w14:textId="77777777" w:rsidR="00EC35B9" w:rsidRPr="00350286" w:rsidRDefault="00EC35B9" w:rsidP="00EC35B9">
      <w:pPr>
        <w:spacing w:after="0" w:line="240" w:lineRule="auto"/>
        <w:rPr>
          <w:rFonts w:ascii="Lab Grotesque" w:hAnsi="Lab Grotesque" w:cs="Calibri"/>
          <w:sz w:val="24"/>
          <w:szCs w:val="24"/>
        </w:rPr>
      </w:pPr>
      <w:r w:rsidRPr="00350286">
        <w:rPr>
          <w:rFonts w:ascii="Lab Grotesque" w:hAnsi="Lab Grotesque" w:cs="Calibri"/>
          <w:sz w:val="24"/>
          <w:szCs w:val="24"/>
        </w:rPr>
        <w:t xml:space="preserve">Med vennlig hilsen </w:t>
      </w:r>
    </w:p>
    <w:p w14:paraId="7902EB74" w14:textId="4950440B" w:rsidR="005C0032" w:rsidRPr="00350286" w:rsidRDefault="009E519E" w:rsidP="009E519E">
      <w:pPr>
        <w:spacing w:after="0"/>
        <w:rPr>
          <w:rFonts w:ascii="Lab Grotesque" w:hAnsi="Lab Grotesque"/>
          <w:b/>
          <w:bCs/>
          <w:sz w:val="24"/>
          <w:szCs w:val="24"/>
        </w:rPr>
      </w:pPr>
      <w:r w:rsidRPr="00350286">
        <w:rPr>
          <w:rFonts w:ascii="Lab Grotesque" w:hAnsi="Lab Grotesque"/>
          <w:b/>
          <w:bCs/>
          <w:sz w:val="24"/>
          <w:szCs w:val="24"/>
        </w:rPr>
        <w:t xml:space="preserve">XX MUSIKKRÅD/KULTURRÅD </w:t>
      </w:r>
    </w:p>
    <w:p w14:paraId="4DB8B044" w14:textId="46E10D60" w:rsidR="009E519E" w:rsidRDefault="009E519E" w:rsidP="009E519E">
      <w:pPr>
        <w:spacing w:after="0"/>
        <w:rPr>
          <w:rFonts w:ascii="Lab Grotesque" w:hAnsi="Lab Grotesque"/>
          <w:sz w:val="24"/>
          <w:szCs w:val="24"/>
        </w:rPr>
      </w:pPr>
    </w:p>
    <w:p w14:paraId="42CAE993" w14:textId="77777777" w:rsidR="00350286" w:rsidRPr="00350286" w:rsidRDefault="00350286" w:rsidP="009E519E">
      <w:pPr>
        <w:spacing w:after="0"/>
        <w:rPr>
          <w:rFonts w:ascii="Lab Grotesque" w:hAnsi="Lab Grotesque"/>
          <w:sz w:val="24"/>
          <w:szCs w:val="24"/>
        </w:rPr>
      </w:pPr>
    </w:p>
    <w:p w14:paraId="748520A7" w14:textId="10D4C5E6" w:rsidR="00EC35B9" w:rsidRPr="00350286" w:rsidRDefault="00EC35B9" w:rsidP="009E519E">
      <w:pPr>
        <w:spacing w:after="0"/>
        <w:rPr>
          <w:rFonts w:ascii="Lab Grotesque" w:hAnsi="Lab Grotesque"/>
          <w:sz w:val="24"/>
          <w:szCs w:val="24"/>
        </w:rPr>
      </w:pPr>
      <w:r w:rsidRPr="00350286">
        <w:rPr>
          <w:rFonts w:ascii="Lab Grotesque" w:hAnsi="Lab Grotesque"/>
          <w:sz w:val="24"/>
          <w:szCs w:val="24"/>
        </w:rPr>
        <w:t>NN</w:t>
      </w:r>
      <w:r w:rsidR="009E519E" w:rsidRPr="00350286">
        <w:rPr>
          <w:rFonts w:ascii="Lab Grotesque" w:hAnsi="Lab Grotesque"/>
          <w:sz w:val="24"/>
          <w:szCs w:val="24"/>
        </w:rPr>
        <w:t>, leder</w:t>
      </w:r>
      <w:r w:rsidRPr="00350286">
        <w:rPr>
          <w:rFonts w:ascii="Lab Grotesque" w:hAnsi="Lab Grotesque"/>
          <w:sz w:val="24"/>
          <w:szCs w:val="24"/>
        </w:rPr>
        <w:t xml:space="preserve"> </w:t>
      </w:r>
    </w:p>
    <w:sectPr w:rsidR="00EC35B9" w:rsidRPr="0035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b Grotesque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B9"/>
    <w:rsid w:val="00100573"/>
    <w:rsid w:val="00204DAB"/>
    <w:rsid w:val="00210F8D"/>
    <w:rsid w:val="00350286"/>
    <w:rsid w:val="003E4712"/>
    <w:rsid w:val="00423DA9"/>
    <w:rsid w:val="00561D5F"/>
    <w:rsid w:val="005C0032"/>
    <w:rsid w:val="00674C90"/>
    <w:rsid w:val="006B4838"/>
    <w:rsid w:val="008035A4"/>
    <w:rsid w:val="008A2B32"/>
    <w:rsid w:val="008B15D4"/>
    <w:rsid w:val="009E519E"/>
    <w:rsid w:val="00A13DAF"/>
    <w:rsid w:val="00A6325E"/>
    <w:rsid w:val="00AA0702"/>
    <w:rsid w:val="00B11A77"/>
    <w:rsid w:val="00C56FD7"/>
    <w:rsid w:val="00CD6725"/>
    <w:rsid w:val="00D47D98"/>
    <w:rsid w:val="00DE450D"/>
    <w:rsid w:val="00E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1304"/>
  <w15:chartTrackingRefBased/>
  <w15:docId w15:val="{1CB3A253-D592-4D1C-B753-8A482549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5B9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C35B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E5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ikklokaler.no" TargetMode="External"/><Relationship Id="rId5" Type="http://schemas.openxmlformats.org/officeDocument/2006/relationships/hyperlink" Target="http://www.musikk.no" TargetMode="External"/><Relationship Id="rId4" Type="http://schemas.openxmlformats.org/officeDocument/2006/relationships/hyperlink" Target="http://www.musikk.no/lokale-musikkraa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Rasmussen</dc:creator>
  <cp:keywords/>
  <dc:description/>
  <cp:lastModifiedBy>Erlend Rasmussen</cp:lastModifiedBy>
  <cp:revision>17</cp:revision>
  <cp:lastPrinted>2019-11-24T12:47:00Z</cp:lastPrinted>
  <dcterms:created xsi:type="dcterms:W3CDTF">2019-01-30T12:38:00Z</dcterms:created>
  <dcterms:modified xsi:type="dcterms:W3CDTF">2019-11-24T12:48:00Z</dcterms:modified>
</cp:coreProperties>
</file>