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46A5" w14:textId="4A3EEBC0" w:rsidR="003D42D7" w:rsidRPr="003E0741" w:rsidRDefault="009A1F9E" w:rsidP="00DE2716">
      <w:pPr>
        <w:rPr>
          <w:rFonts w:ascii="Lab Grotesque Medium" w:hAnsi="Lab Grotesque Medium" w:cs="LabGrotesque"/>
          <w:b/>
          <w:bCs/>
          <w:color w:val="F16E4E"/>
          <w:sz w:val="80"/>
          <w:szCs w:val="80"/>
        </w:rPr>
      </w:pPr>
      <w:r w:rsidRPr="0003475B">
        <w:rPr>
          <w:rFonts w:ascii="Lab Grotesque Medium" w:hAnsi="Lab Grotesque Medium" w:cs="LabGrotesque"/>
          <w:b/>
          <w:bCs/>
          <w:color w:val="F16E4E"/>
          <w:sz w:val="68"/>
          <w:szCs w:val="68"/>
        </w:rPr>
        <w:t>kortinfo</w:t>
      </w:r>
      <w:r w:rsidR="003D42D7" w:rsidRPr="0003475B">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736A43" w:rsidRPr="003E0741">
        <w:rPr>
          <w:rFonts w:ascii="Lab Grotesque Medium" w:hAnsi="Lab Grotesque Medium" w:cs="LabGrotesque"/>
          <w:b/>
          <w:bCs/>
          <w:color w:val="F16E4E"/>
          <w:sz w:val="80"/>
          <w:szCs w:val="80"/>
        </w:rPr>
        <w:t xml:space="preserve">   </w:t>
      </w:r>
      <w:r w:rsidR="003E0741">
        <w:rPr>
          <w:rFonts w:ascii="Lab Grotesque Medium" w:hAnsi="Lab Grotesque Medium" w:cs="LabGrotesque"/>
          <w:b/>
          <w:bCs/>
          <w:color w:val="F16E4E"/>
          <w:sz w:val="80"/>
          <w:szCs w:val="80"/>
        </w:rPr>
        <w:t xml:space="preserve">    </w:t>
      </w:r>
      <w:r w:rsidR="003E0741" w:rsidRPr="000136DB">
        <w:rPr>
          <w:rFonts w:ascii="Lab Grotesque Medium" w:hAnsi="Lab Grotesque Medium" w:cs="LabGrotesque"/>
          <w:b/>
          <w:bCs/>
          <w:color w:val="F16E4E"/>
          <w:sz w:val="68"/>
          <w:szCs w:val="68"/>
        </w:rPr>
        <w:t xml:space="preserve"> </w:t>
      </w:r>
      <w:r w:rsidR="00720E3B">
        <w:rPr>
          <w:rFonts w:ascii="Lab Grotesque Medium" w:hAnsi="Lab Grotesque Medium" w:cs="LabGrotesque"/>
          <w:b/>
          <w:bCs/>
          <w:color w:val="F16E4E"/>
          <w:sz w:val="68"/>
          <w:szCs w:val="68"/>
        </w:rPr>
        <w:t xml:space="preserve"> </w:t>
      </w:r>
      <w:r w:rsidR="00843A7A">
        <w:rPr>
          <w:rFonts w:ascii="Lab Grotesque Medium" w:hAnsi="Lab Grotesque Medium" w:cs="Times New Roman (Body CS)"/>
          <w:b/>
          <w:bCs/>
          <w:color w:val="3B3178"/>
          <w:spacing w:val="20"/>
          <w:sz w:val="68"/>
          <w:szCs w:val="68"/>
        </w:rPr>
        <w:t>5</w:t>
      </w:r>
    </w:p>
    <w:p w14:paraId="0F54FB4B" w14:textId="31BFDFCB" w:rsidR="00DE2716" w:rsidRPr="000F7104" w:rsidRDefault="009A1F9E" w:rsidP="00DE2716">
      <w:pPr>
        <w:rPr>
          <w:rFonts w:ascii="Lab Grotesque Medium" w:hAnsi="Lab Grotesque Medium" w:cs="Times New Roman (Body CS)"/>
          <w:color w:val="3B3178"/>
          <w:spacing w:val="20"/>
          <w:sz w:val="26"/>
          <w:szCs w:val="26"/>
        </w:rPr>
      </w:pPr>
      <w:r w:rsidRPr="000F7104">
        <w:rPr>
          <w:rFonts w:ascii="Lab Grotesque Medium" w:hAnsi="Lab Grotesque Medium" w:cs="LabGrotesque"/>
          <w:b/>
          <w:bCs/>
          <w:color w:val="F16E4E"/>
          <w:sz w:val="26"/>
          <w:szCs w:val="26"/>
        </w:rPr>
        <w:t>for lokale musikk- og kulturråd</w:t>
      </w:r>
      <w:r w:rsidRPr="000F7104">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t xml:space="preserve">       </w:t>
      </w:r>
    </w:p>
    <w:p w14:paraId="4A391D19" w14:textId="15F11443" w:rsidR="00DE2716" w:rsidRDefault="00DE2716" w:rsidP="00244BC5">
      <w:pPr>
        <w:rPr>
          <w:rFonts w:ascii="Lab Grotesque Medium" w:hAnsi="Lab Grotesque Medium"/>
          <w:color w:val="3B3178"/>
          <w:sz w:val="22"/>
          <w:szCs w:val="22"/>
        </w:rPr>
      </w:pPr>
    </w:p>
    <w:p w14:paraId="2B81A97A" w14:textId="7B383A63" w:rsidR="0028150C" w:rsidRDefault="0028150C" w:rsidP="00244BC5">
      <w:pPr>
        <w:rPr>
          <w:rFonts w:ascii="Lab Grotesque Medium" w:hAnsi="Lab Grotesque Medium"/>
          <w:color w:val="3B3178"/>
          <w:sz w:val="22"/>
          <w:szCs w:val="22"/>
        </w:rPr>
      </w:pPr>
    </w:p>
    <w:p w14:paraId="3724E9D1" w14:textId="77777777" w:rsidR="0028150C" w:rsidRDefault="0028150C" w:rsidP="00244BC5">
      <w:pPr>
        <w:rPr>
          <w:rFonts w:ascii="Lab Grotesque Medium" w:hAnsi="Lab Grotesque Medium"/>
          <w:color w:val="3B3178"/>
          <w:sz w:val="22"/>
          <w:szCs w:val="22"/>
        </w:rPr>
      </w:pPr>
    </w:p>
    <w:p w14:paraId="28A4D13E" w14:textId="77777777" w:rsidR="000F7104" w:rsidRDefault="000F7104" w:rsidP="00244BC5">
      <w:pPr>
        <w:rPr>
          <w:rFonts w:ascii="Lab Grotesque Medium" w:hAnsi="Lab Grotesque Medium"/>
          <w:color w:val="3B3178"/>
          <w:sz w:val="22"/>
          <w:szCs w:val="22"/>
        </w:rPr>
      </w:pPr>
    </w:p>
    <w:p w14:paraId="0C1E3269" w14:textId="771115A0" w:rsidR="002D7FE0" w:rsidRPr="008C36DD" w:rsidRDefault="00DE2716" w:rsidP="00244BC5">
      <w:pPr>
        <w:rPr>
          <w:rFonts w:ascii="Lab Grotesque Medium" w:hAnsi="Lab Grotesque Medium"/>
          <w:b/>
          <w:bCs/>
          <w:color w:val="3B3178"/>
          <w:sz w:val="70"/>
          <w:szCs w:val="70"/>
        </w:rPr>
      </w:pPr>
      <w:r w:rsidRPr="00A356AD">
        <w:rPr>
          <w:rFonts w:ascii="Lab Grotesque Medium" w:hAnsi="Lab Grotesque Medium" w:cs="MinionPro-Regular"/>
          <w:b/>
          <w:bCs/>
          <w:color w:val="3B3178"/>
          <w:sz w:val="28"/>
          <w:szCs w:val="28"/>
        </w:rPr>
        <w:br/>
      </w:r>
      <w:r w:rsidR="00843A7A">
        <w:rPr>
          <w:rFonts w:ascii="Lab Grotesque Medium" w:hAnsi="Lab Grotesque Medium"/>
          <w:b/>
          <w:bCs/>
          <w:color w:val="3B3178"/>
          <w:sz w:val="70"/>
          <w:szCs w:val="70"/>
        </w:rPr>
        <w:t xml:space="preserve">VALGKOMITEEN </w:t>
      </w:r>
    </w:p>
    <w:p w14:paraId="7D808FF3" w14:textId="5A3CFF92" w:rsidR="00DE2716" w:rsidRPr="00843A7A" w:rsidRDefault="0031473B" w:rsidP="0031473B">
      <w:pPr>
        <w:rPr>
          <w:rFonts w:ascii="Lab Grotesque Medium" w:hAnsi="Lab Grotesque Medium"/>
          <w:sz w:val="56"/>
          <w:szCs w:val="56"/>
        </w:rPr>
      </w:pPr>
      <w:r w:rsidRPr="00843A7A">
        <w:rPr>
          <w:rFonts w:ascii="Lab Grotesque Medium" w:hAnsi="Lab Grotesque Medium"/>
          <w:color w:val="3B3178"/>
          <w:sz w:val="56"/>
          <w:szCs w:val="56"/>
        </w:rPr>
        <w:t xml:space="preserve">et </w:t>
      </w:r>
      <w:r w:rsidR="00843A7A" w:rsidRPr="00843A7A">
        <w:rPr>
          <w:rFonts w:ascii="Lab Grotesque Medium" w:hAnsi="Lab Grotesque Medium"/>
          <w:color w:val="3B3178"/>
          <w:sz w:val="56"/>
          <w:szCs w:val="56"/>
        </w:rPr>
        <w:t xml:space="preserve">viktig ledd i organisasjonen </w:t>
      </w:r>
      <w:r w:rsidR="005A1B56">
        <w:rPr>
          <w:rFonts w:ascii="Lab Grotesque Medium" w:hAnsi="Lab Grotesque Medium"/>
          <w:color w:val="3B3178"/>
          <w:sz w:val="56"/>
          <w:szCs w:val="56"/>
        </w:rPr>
        <w:t>(redigerbar)</w:t>
      </w:r>
    </w:p>
    <w:p w14:paraId="7AC7687E" w14:textId="6277747F" w:rsidR="004628FF" w:rsidRDefault="004628FF" w:rsidP="00DE2716">
      <w:pPr>
        <w:pStyle w:val="BasicParagraph"/>
        <w:suppressAutoHyphens/>
        <w:ind w:right="142"/>
        <w:rPr>
          <w:rFonts w:ascii="Lab Grotesque Medium" w:hAnsi="Lab Grotesque Medium" w:cstheme="minorBidi"/>
          <w:color w:val="auto"/>
          <w:sz w:val="44"/>
          <w:szCs w:val="44"/>
          <w:lang w:val="nb-NO"/>
        </w:rPr>
      </w:pPr>
    </w:p>
    <w:p w14:paraId="02E504EC" w14:textId="77777777" w:rsidR="00981295" w:rsidRDefault="00981295" w:rsidP="00981295">
      <w:pPr>
        <w:jc w:val="center"/>
      </w:pPr>
      <w:r>
        <w:rPr>
          <w:noProof/>
        </w:rPr>
        <w:drawing>
          <wp:inline distT="0" distB="0" distL="0" distR="0" wp14:anchorId="710C5A5D" wp14:editId="01F38465">
            <wp:extent cx="2141855" cy="1610878"/>
            <wp:effectExtent l="0" t="0" r="0" b="889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179302" cy="1639042"/>
                    </a:xfrm>
                    <a:prstGeom prst="rect">
                      <a:avLst/>
                    </a:prstGeom>
                    <a:noFill/>
                    <a:ln>
                      <a:noFill/>
                    </a:ln>
                  </pic:spPr>
                </pic:pic>
              </a:graphicData>
            </a:graphic>
          </wp:inline>
        </w:drawing>
      </w:r>
      <w:r>
        <w:rPr>
          <w:noProof/>
        </w:rPr>
        <w:drawing>
          <wp:inline distT="0" distB="0" distL="0" distR="0" wp14:anchorId="762ACBAA" wp14:editId="62D422B5">
            <wp:extent cx="1988820" cy="1559135"/>
            <wp:effectExtent l="0" t="0" r="0" b="317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019244" cy="1582986"/>
                    </a:xfrm>
                    <a:prstGeom prst="rect">
                      <a:avLst/>
                    </a:prstGeom>
                    <a:noFill/>
                    <a:ln>
                      <a:noFill/>
                    </a:ln>
                  </pic:spPr>
                </pic:pic>
              </a:graphicData>
            </a:graphic>
          </wp:inline>
        </w:drawing>
      </w:r>
    </w:p>
    <w:p w14:paraId="26FA72A1" w14:textId="77777777" w:rsidR="00981295" w:rsidRDefault="00981295" w:rsidP="00981295">
      <w:pPr>
        <w:jc w:val="center"/>
      </w:pPr>
      <w:r>
        <w:rPr>
          <w:noProof/>
        </w:rPr>
        <w:drawing>
          <wp:inline distT="0" distB="0" distL="0" distR="0" wp14:anchorId="7F446486" wp14:editId="7DD162A9">
            <wp:extent cx="2151976" cy="1668671"/>
            <wp:effectExtent l="0" t="0" r="1270" b="825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463" cy="1688434"/>
                    </a:xfrm>
                    <a:prstGeom prst="rect">
                      <a:avLst/>
                    </a:prstGeom>
                    <a:noFill/>
                    <a:ln>
                      <a:noFill/>
                    </a:ln>
                  </pic:spPr>
                </pic:pic>
              </a:graphicData>
            </a:graphic>
          </wp:inline>
        </w:drawing>
      </w:r>
      <w:r>
        <w:rPr>
          <w:noProof/>
        </w:rPr>
        <w:drawing>
          <wp:inline distT="0" distB="0" distL="0" distR="0" wp14:anchorId="64C2E281" wp14:editId="2B40728E">
            <wp:extent cx="1996440" cy="1615202"/>
            <wp:effectExtent l="0" t="0" r="3810" b="444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66" cy="1642407"/>
                    </a:xfrm>
                    <a:prstGeom prst="rect">
                      <a:avLst/>
                    </a:prstGeom>
                    <a:noFill/>
                    <a:ln>
                      <a:noFill/>
                    </a:ln>
                  </pic:spPr>
                </pic:pic>
              </a:graphicData>
            </a:graphic>
          </wp:inline>
        </w:drawing>
      </w:r>
    </w:p>
    <w:p w14:paraId="428262E8" w14:textId="7724F146" w:rsidR="00AD2F18" w:rsidRDefault="00AD2F18" w:rsidP="00981295">
      <w:pPr>
        <w:pStyle w:val="BasicParagraph"/>
        <w:suppressAutoHyphens/>
        <w:ind w:right="142"/>
        <w:jc w:val="center"/>
        <w:rPr>
          <w:rFonts w:ascii="LabGrotesque" w:hAnsi="LabGrotesque" w:cs="LabGrotesque"/>
          <w:lang w:val="nb-NO"/>
        </w:rPr>
      </w:pPr>
    </w:p>
    <w:p w14:paraId="1F19460F" w14:textId="0F6A5FB4" w:rsidR="00AD2F18" w:rsidRDefault="00AD2F18" w:rsidP="002F169B">
      <w:pPr>
        <w:pStyle w:val="BasicParagraph"/>
        <w:suppressAutoHyphens/>
        <w:ind w:right="142"/>
        <w:jc w:val="center"/>
        <w:rPr>
          <w:rFonts w:ascii="LabGrotesque" w:hAnsi="LabGrotesque" w:cs="LabGrotesque"/>
          <w:lang w:val="nb-NO"/>
        </w:rPr>
      </w:pPr>
    </w:p>
    <w:p w14:paraId="28A37E33" w14:textId="77777777" w:rsidR="00642680" w:rsidRDefault="00642680" w:rsidP="00642680">
      <w:pPr>
        <w:jc w:val="center"/>
        <w:rPr>
          <w:rFonts w:ascii="Lab Grotesque Medium" w:hAnsi="Lab Grotesque Medium"/>
          <w:b/>
          <w:bCs/>
          <w:color w:val="3B3178"/>
          <w:sz w:val="28"/>
          <w:szCs w:val="28"/>
        </w:rPr>
      </w:pPr>
      <w:r>
        <w:rPr>
          <w:rFonts w:ascii="Lab Grotesque Medium" w:hAnsi="Lab Grotesque Medium"/>
          <w:b/>
          <w:bCs/>
          <w:color w:val="3B3178"/>
          <w:sz w:val="28"/>
          <w:szCs w:val="28"/>
        </w:rPr>
        <w:t>Valgkomiteen er viktig for utviklingen av musikk- og kulturrådet. Den skal sikre at rådet får en valgt ledelse gjennom en demokratisk prosess. I kortinfo 5 presenteres blant annet hvordan valgkomiteen kan legge opp sitt arbeid. En redigerbar versjon er også tilgjengelig.</w:t>
      </w:r>
    </w:p>
    <w:p w14:paraId="1DE59D4B" w14:textId="61FF2A10" w:rsidR="00D36B3D" w:rsidRDefault="00D36B3D" w:rsidP="00981295">
      <w:pPr>
        <w:pStyle w:val="BasicParagraph"/>
        <w:suppressAutoHyphens/>
        <w:ind w:right="142"/>
        <w:jc w:val="center"/>
        <w:rPr>
          <w:rFonts w:ascii="LabGrotesque" w:hAnsi="LabGrotesque" w:cs="LabGrotesque"/>
          <w:lang w:val="nb-NO"/>
        </w:rPr>
      </w:pPr>
    </w:p>
    <w:p w14:paraId="5D686340" w14:textId="08B46A1E" w:rsidR="004628FF" w:rsidRDefault="004628FF" w:rsidP="00DE2716">
      <w:pPr>
        <w:pStyle w:val="BasicParagraph"/>
        <w:suppressAutoHyphens/>
        <w:ind w:right="142"/>
        <w:rPr>
          <w:rFonts w:ascii="LabGrotesque" w:hAnsi="LabGrotesque" w:cs="LabGrotesque"/>
          <w:lang w:val="nb-NO"/>
        </w:rPr>
      </w:pPr>
    </w:p>
    <w:p w14:paraId="0C57A88A" w14:textId="19E96CFC" w:rsidR="004628FF" w:rsidRDefault="004628FF" w:rsidP="00DE2716">
      <w:pPr>
        <w:pStyle w:val="BasicParagraph"/>
        <w:suppressAutoHyphens/>
        <w:ind w:right="142"/>
        <w:rPr>
          <w:rFonts w:ascii="LabGrotesque" w:hAnsi="LabGrotesque" w:cs="LabGrotesque"/>
          <w:lang w:val="nb-NO"/>
        </w:rPr>
      </w:pPr>
    </w:p>
    <w:p w14:paraId="2B06B187" w14:textId="77777777" w:rsidR="004628FF" w:rsidRDefault="004628FF" w:rsidP="00DE2716">
      <w:pPr>
        <w:pStyle w:val="BasicParagraph"/>
        <w:suppressAutoHyphens/>
        <w:ind w:right="142"/>
        <w:rPr>
          <w:rFonts w:ascii="LabGrotesque" w:hAnsi="LabGrotesque" w:cs="LabGrotesque"/>
          <w:lang w:val="nb-NO"/>
        </w:rPr>
      </w:pPr>
    </w:p>
    <w:p w14:paraId="31B2B68E" w14:textId="77777777" w:rsidR="002F169B" w:rsidRDefault="002F169B" w:rsidP="00DE2716">
      <w:pPr>
        <w:pStyle w:val="BasicParagraph"/>
        <w:suppressAutoHyphens/>
        <w:ind w:right="142"/>
        <w:rPr>
          <w:rFonts w:ascii="LabGrotesque" w:hAnsi="LabGrotesque" w:cs="LabGrotesque"/>
          <w:lang w:val="nb-NO"/>
        </w:rPr>
      </w:pPr>
    </w:p>
    <w:p w14:paraId="27A176E1" w14:textId="5FE86DB6" w:rsidR="00DE2716" w:rsidRDefault="00D36B3D" w:rsidP="00244BC5">
      <w:pPr>
        <w:rPr>
          <w:rFonts w:ascii="Lab Grotesque Medium" w:hAnsi="Lab Grotesque Medium"/>
          <w:sz w:val="44"/>
          <w:szCs w:val="44"/>
        </w:rPr>
      </w:pPr>
      <w:r>
        <w:rPr>
          <w:noProof/>
        </w:rPr>
        <w:drawing>
          <wp:inline distT="0" distB="0" distL="0" distR="0" wp14:anchorId="61646869" wp14:editId="5F46D510">
            <wp:extent cx="1865656" cy="6235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029" cy="689161"/>
                    </a:xfrm>
                    <a:prstGeom prst="rect">
                      <a:avLst/>
                    </a:prstGeom>
                    <a:noFill/>
                    <a:ln>
                      <a:noFill/>
                    </a:ln>
                  </pic:spPr>
                </pic:pic>
              </a:graphicData>
            </a:graphic>
          </wp:inline>
        </w:drawing>
      </w:r>
      <w:r>
        <w:rPr>
          <w:rFonts w:ascii="Lab Grotesque Medium" w:hAnsi="Lab Grotesque Medium"/>
          <w:sz w:val="44"/>
          <w:szCs w:val="44"/>
        </w:rPr>
        <w:t xml:space="preserve">                   </w:t>
      </w:r>
      <w:r w:rsidR="008871C6">
        <w:rPr>
          <w:rFonts w:ascii="Lab Grotesque Medium" w:hAnsi="Lab Grotesque Medium"/>
          <w:sz w:val="44"/>
          <w:szCs w:val="44"/>
        </w:rPr>
        <w:t xml:space="preserve">         </w:t>
      </w:r>
      <w:r>
        <w:rPr>
          <w:rFonts w:ascii="Lab Grotesque Medium" w:hAnsi="Lab Grotesque Medium"/>
          <w:sz w:val="44"/>
          <w:szCs w:val="44"/>
        </w:rPr>
        <w:t xml:space="preserve">     </w:t>
      </w:r>
      <w:r>
        <w:rPr>
          <w:noProof/>
        </w:rPr>
        <w:drawing>
          <wp:inline distT="0" distB="0" distL="0" distR="0" wp14:anchorId="18DF6902" wp14:editId="7B1C7CDD">
            <wp:extent cx="2325662" cy="62166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321" cy="689737"/>
                    </a:xfrm>
                    <a:prstGeom prst="rect">
                      <a:avLst/>
                    </a:prstGeom>
                    <a:noFill/>
                    <a:ln>
                      <a:noFill/>
                    </a:ln>
                  </pic:spPr>
                </pic:pic>
              </a:graphicData>
            </a:graphic>
          </wp:inline>
        </w:drawing>
      </w:r>
    </w:p>
    <w:p w14:paraId="4082D1EC" w14:textId="7879E89B" w:rsidR="004628FF" w:rsidRPr="00245083" w:rsidRDefault="004628FF" w:rsidP="00D36B3D">
      <w:pPr>
        <w:rPr>
          <w:rFonts w:ascii="LabGrotesque" w:hAnsi="LabGrotesque" w:cs="LabGrotesque"/>
          <w:sz w:val="18"/>
          <w:szCs w:val="18"/>
        </w:rPr>
        <w:sectPr w:rsidR="004628FF" w:rsidRPr="00245083" w:rsidSect="004808DF">
          <w:pgSz w:w="11900" w:h="16840"/>
          <w:pgMar w:top="1221" w:right="986" w:bottom="693" w:left="991" w:header="708" w:footer="708" w:gutter="0"/>
          <w:cols w:space="708"/>
          <w:docGrid w:linePitch="360"/>
        </w:sectPr>
      </w:pPr>
    </w:p>
    <w:p w14:paraId="17ACF9FD" w14:textId="77777777" w:rsidR="00981295" w:rsidRPr="004628FF" w:rsidRDefault="00981295" w:rsidP="00A36BE1">
      <w:pPr>
        <w:pStyle w:val="BasicParagraph"/>
        <w:pBdr>
          <w:top w:val="single" w:sz="4" w:space="1" w:color="auto"/>
          <w:left w:val="single" w:sz="4" w:space="4" w:color="auto"/>
          <w:bottom w:val="single" w:sz="4" w:space="1" w:color="auto"/>
          <w:right w:val="single" w:sz="4" w:space="4" w:color="auto"/>
        </w:pBdr>
        <w:suppressAutoHyphens/>
        <w:rPr>
          <w:rFonts w:ascii="Lab Grotesque Medium" w:hAnsi="Lab Grotesque Medium" w:cs="LabGrotesque"/>
          <w:b/>
          <w:bCs/>
          <w:color w:val="F16E4E"/>
          <w:sz w:val="36"/>
          <w:szCs w:val="36"/>
          <w:lang w:val="nb-NO"/>
        </w:rPr>
      </w:pPr>
      <w:r w:rsidRPr="004628FF">
        <w:rPr>
          <w:rFonts w:ascii="Lab Grotesque Medium" w:hAnsi="Lab Grotesque Medium"/>
          <w:b/>
          <w:bCs/>
          <w:color w:val="3B3178"/>
          <w:sz w:val="36"/>
          <w:szCs w:val="36"/>
          <w:lang w:val="nb-NO"/>
        </w:rPr>
        <w:lastRenderedPageBreak/>
        <w:t>Hvis rådet ikke har egen instruks for valgkomiteen kan dette kortinfo brukes som</w:t>
      </w:r>
      <w:r>
        <w:rPr>
          <w:rFonts w:ascii="Lab Grotesque Medium" w:hAnsi="Lab Grotesque Medium"/>
          <w:b/>
          <w:bCs/>
          <w:color w:val="3B3178"/>
          <w:sz w:val="36"/>
          <w:szCs w:val="36"/>
          <w:lang w:val="nb-NO"/>
        </w:rPr>
        <w:t xml:space="preserve"> </w:t>
      </w:r>
      <w:r w:rsidRPr="004628FF">
        <w:rPr>
          <w:rFonts w:ascii="Lab Grotesque Medium" w:hAnsi="Lab Grotesque Medium"/>
          <w:b/>
          <w:bCs/>
          <w:color w:val="3B3178"/>
          <w:sz w:val="36"/>
          <w:szCs w:val="36"/>
          <w:lang w:val="nb-NO"/>
        </w:rPr>
        <w:t xml:space="preserve">mal for å utarbeide en. </w:t>
      </w:r>
    </w:p>
    <w:p w14:paraId="0E0BFE66" w14:textId="78449D2E" w:rsidR="00981295" w:rsidRDefault="00981295" w:rsidP="00981295">
      <w:pPr>
        <w:pStyle w:val="BasicParagraph"/>
        <w:suppressAutoHyphens/>
        <w:spacing w:line="240" w:lineRule="auto"/>
        <w:rPr>
          <w:rFonts w:ascii="Lab Grotesque Medium" w:hAnsi="Lab Grotesque Medium"/>
          <w:b/>
          <w:bCs/>
          <w:color w:val="3B3178"/>
          <w:sz w:val="28"/>
          <w:szCs w:val="28"/>
          <w:lang w:val="nb-NO"/>
        </w:rPr>
      </w:pPr>
    </w:p>
    <w:p w14:paraId="7B4ED94E" w14:textId="77777777" w:rsidR="00A36BE1" w:rsidRDefault="00A36BE1" w:rsidP="00981295">
      <w:pPr>
        <w:pStyle w:val="BasicParagraph"/>
        <w:suppressAutoHyphens/>
        <w:spacing w:line="240" w:lineRule="auto"/>
        <w:rPr>
          <w:rFonts w:ascii="Lab Grotesque Medium" w:hAnsi="Lab Grotesque Medium"/>
          <w:b/>
          <w:bCs/>
          <w:color w:val="3B3178"/>
          <w:sz w:val="28"/>
          <w:szCs w:val="28"/>
          <w:lang w:val="nb-NO"/>
        </w:rPr>
      </w:pPr>
    </w:p>
    <w:p w14:paraId="7DFAC037" w14:textId="77777777" w:rsidR="00981295" w:rsidRDefault="00981295" w:rsidP="00981295">
      <w:pPr>
        <w:pStyle w:val="BasicParagraph"/>
        <w:suppressAutoHyphens/>
        <w:spacing w:line="240" w:lineRule="auto"/>
        <w:rPr>
          <w:rFonts w:ascii="Lab Grotesque Medium" w:hAnsi="Lab Grotesque Medium"/>
          <w:b/>
          <w:bCs/>
          <w:color w:val="3B3178"/>
          <w:sz w:val="28"/>
          <w:szCs w:val="28"/>
          <w:lang w:val="nb-NO"/>
        </w:rPr>
      </w:pPr>
    </w:p>
    <w:p w14:paraId="75BC13C9" w14:textId="7D2B3770" w:rsidR="00244BC5" w:rsidRPr="008C36DD" w:rsidRDefault="004628FF" w:rsidP="00A36BE1">
      <w:pPr>
        <w:pStyle w:val="BasicParagraph"/>
        <w:suppressAutoHyphens/>
        <w:spacing w:after="240" w:line="240" w:lineRule="auto"/>
        <w:rPr>
          <w:rFonts w:ascii="Lab Grotesque Medium" w:hAnsi="Lab Grotesque Medium" w:cs="LabGrotesque"/>
          <w:b/>
          <w:bCs/>
          <w:color w:val="F16E4E"/>
          <w:sz w:val="28"/>
          <w:szCs w:val="28"/>
          <w:lang w:val="nb-NO"/>
        </w:rPr>
      </w:pPr>
      <w:r>
        <w:rPr>
          <w:rFonts w:ascii="Lab Grotesque Medium" w:hAnsi="Lab Grotesque Medium"/>
          <w:b/>
          <w:bCs/>
          <w:color w:val="3B3178"/>
          <w:sz w:val="28"/>
          <w:szCs w:val="28"/>
          <w:lang w:val="nb-NO"/>
        </w:rPr>
        <w:t xml:space="preserve">Valgkomite for lokale </w:t>
      </w:r>
      <w:r w:rsidR="00D15583" w:rsidRPr="008C36DD">
        <w:rPr>
          <w:rFonts w:ascii="Lab Grotesque Medium" w:hAnsi="Lab Grotesque Medium"/>
          <w:b/>
          <w:bCs/>
          <w:color w:val="3B3178"/>
          <w:sz w:val="28"/>
          <w:szCs w:val="28"/>
          <w:lang w:val="nb-NO"/>
        </w:rPr>
        <w:t>musikk- og kulturråd</w:t>
      </w:r>
    </w:p>
    <w:p w14:paraId="1850D770" w14:textId="77777777" w:rsidR="00470301" w:rsidRPr="00470301" w:rsidRDefault="00470301" w:rsidP="00470301">
      <w:pPr>
        <w:rPr>
          <w:rFonts w:ascii="Lab Grotesque" w:hAnsi="Lab Grotesque" w:cs="Calibri"/>
        </w:rPr>
      </w:pPr>
      <w:r w:rsidRPr="00470301">
        <w:rPr>
          <w:rFonts w:ascii="Lab Grotesque" w:hAnsi="Lab Grotesque" w:cs="Calibri"/>
        </w:rPr>
        <w:t>Valgkomiteen har stor betydning for utviklingen av rådet, noe som ofte undervurderes. Valgkomiteen skal sikre at rådet får en valgt ledelse gjennom en demokratisk prosess. Valgkomiteens arbeid reguleres vanligvis av vedtektene.</w:t>
      </w:r>
    </w:p>
    <w:p w14:paraId="05DB8A2A" w14:textId="77777777" w:rsidR="00470301" w:rsidRDefault="00470301" w:rsidP="00470301">
      <w:pPr>
        <w:pStyle w:val="Rentekst"/>
        <w:ind w:left="705" w:hanging="705"/>
        <w:rPr>
          <w:rFonts w:ascii="Lab Grotesque" w:hAnsi="Lab Grotesque" w:cs="Calibri"/>
          <w:sz w:val="24"/>
          <w:szCs w:val="24"/>
        </w:rPr>
      </w:pPr>
    </w:p>
    <w:p w14:paraId="0E79EA23" w14:textId="696C96A1" w:rsid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 xml:space="preserve">Valgkomiteens oppgave er å finne kandidater </w:t>
      </w:r>
    </w:p>
    <w:p w14:paraId="706593F0" w14:textId="31CFDDBA" w:rsidR="00470301" w:rsidRP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til rådets styre, valgkomite, revisor mm, i</w:t>
      </w:r>
    </w:p>
    <w:p w14:paraId="0FA0F1BE" w14:textId="77777777" w:rsid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 xml:space="preserve">henhold til rådets vedtekter. Arbeidet med å </w:t>
      </w:r>
    </w:p>
    <w:p w14:paraId="7EFAD1BC" w14:textId="77777777" w:rsid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 xml:space="preserve">finne kandidater til tillitsverv må settes i gang </w:t>
      </w:r>
    </w:p>
    <w:p w14:paraId="2AB475A1" w14:textId="6148B2BB" w:rsid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 xml:space="preserve">i god tid før rådets årsmøte. </w:t>
      </w:r>
    </w:p>
    <w:p w14:paraId="68116692" w14:textId="77777777" w:rsidR="00470301" w:rsidRPr="00470301" w:rsidRDefault="00470301" w:rsidP="00470301">
      <w:pPr>
        <w:spacing w:before="100" w:beforeAutospacing="1" w:after="100" w:afterAutospacing="1"/>
        <w:rPr>
          <w:rFonts w:ascii="Lab Grotesque" w:hAnsi="Lab Grotesque" w:cs="Calibri"/>
        </w:rPr>
      </w:pPr>
      <w:r w:rsidRPr="00470301">
        <w:rPr>
          <w:rFonts w:ascii="Lab Grotesque" w:hAnsi="Lab Grotesque" w:cs="Calibri"/>
        </w:rPr>
        <w:t xml:space="preserve">Valgkomiteen må sette seg inn i vedtektene, og finne ut hvilke roller eller funksjoner som skal velges og for hvor lang tid. Så skal den finne de beste kandidatene til å bekle de enkelte rollene. Valgkomiteens innstilling skal presenteres på årsmøtet, vanligvis av valgkomiteens leder.  </w:t>
      </w:r>
    </w:p>
    <w:p w14:paraId="7E98DB02" w14:textId="73F39118" w:rsidR="00470301" w:rsidRPr="00470301" w:rsidRDefault="00470301" w:rsidP="00470301">
      <w:pPr>
        <w:rPr>
          <w:rFonts w:ascii="Lab Grotesque" w:hAnsi="Lab Grotesque" w:cs="Calibri"/>
        </w:rPr>
      </w:pPr>
      <w:r w:rsidRPr="00470301">
        <w:rPr>
          <w:rFonts w:ascii="Lab Grotesque" w:hAnsi="Lab Grotesque" w:cs="Calibri"/>
        </w:rPr>
        <w:t>Valgkomiteen kan møte vegring mot å ta på seg tillitsverv. Alle ønsker seg et aktivt, engasjerende og deltakende musikk/kulturråd, og disse aktivitetene må ledes. Siden det er snakk om frivillig innsats</w:t>
      </w:r>
      <w:r>
        <w:rPr>
          <w:rFonts w:ascii="Lab Grotesque" w:hAnsi="Lab Grotesque" w:cs="Calibri"/>
        </w:rPr>
        <w:t>,</w:t>
      </w:r>
      <w:r w:rsidRPr="00470301">
        <w:rPr>
          <w:rFonts w:ascii="Lab Grotesque" w:hAnsi="Lab Grotesque" w:cs="Calibri"/>
        </w:rPr>
        <w:t xml:space="preserve"> </w:t>
      </w:r>
      <w:r>
        <w:rPr>
          <w:rFonts w:ascii="Lab Grotesque" w:hAnsi="Lab Grotesque" w:cs="Calibri"/>
        </w:rPr>
        <w:t xml:space="preserve">så </w:t>
      </w:r>
      <w:r w:rsidRPr="00470301">
        <w:rPr>
          <w:rFonts w:ascii="Lab Grotesque" w:hAnsi="Lab Grotesque" w:cs="Calibri"/>
        </w:rPr>
        <w:t xml:space="preserve">må alle regne med å ta sin tørn. </w:t>
      </w:r>
    </w:p>
    <w:p w14:paraId="4916D21D" w14:textId="77777777" w:rsidR="00470301" w:rsidRPr="00470301" w:rsidRDefault="00470301" w:rsidP="00470301">
      <w:pPr>
        <w:pStyle w:val="NormalWeb"/>
        <w:rPr>
          <w:rFonts w:ascii="Lab Grotesque" w:hAnsi="Lab Grotesque" w:cs="Calibri"/>
        </w:rPr>
      </w:pPr>
      <w:r w:rsidRPr="00470301">
        <w:rPr>
          <w:rFonts w:ascii="Lab Grotesque" w:hAnsi="Lab Grotesque" w:cs="Calibri"/>
        </w:rPr>
        <w:t xml:space="preserve">Valgkomiteens medlemmer bør ha god kjennskap til både rådets medlemmer, aktiviteter og vedtekter.  </w:t>
      </w:r>
    </w:p>
    <w:p w14:paraId="0B877C14" w14:textId="77777777" w:rsidR="00470301" w:rsidRPr="00470301" w:rsidRDefault="00470301" w:rsidP="00470301">
      <w:pPr>
        <w:pStyle w:val="NormalWeb"/>
        <w:rPr>
          <w:rFonts w:ascii="Lab Grotesque" w:hAnsi="Lab Grotesque" w:cs="Calibri"/>
        </w:rPr>
      </w:pPr>
      <w:r w:rsidRPr="00470301">
        <w:rPr>
          <w:rFonts w:ascii="Lab Grotesque" w:hAnsi="Lab Grotesque" w:cs="Calibri"/>
        </w:rPr>
        <w:t xml:space="preserve">Valgkomiteen skal arbeide selvstendig, uavhengig av det sittende styret. Valgene skjer på årsmøtet. </w:t>
      </w:r>
    </w:p>
    <w:p w14:paraId="278D8CF5" w14:textId="7C57AFC5" w:rsidR="00981295" w:rsidRDefault="00981295" w:rsidP="00470301">
      <w:pPr>
        <w:pStyle w:val="BasicParagraph"/>
        <w:suppressAutoHyphens/>
        <w:spacing w:line="240" w:lineRule="auto"/>
        <w:ind w:right="142"/>
        <w:rPr>
          <w:rFonts w:ascii="Lab Grotesque Medium" w:hAnsi="Lab Grotesque Medium"/>
          <w:b/>
          <w:bCs/>
          <w:color w:val="3B3178"/>
          <w:sz w:val="28"/>
          <w:szCs w:val="28"/>
        </w:rPr>
      </w:pPr>
    </w:p>
    <w:p w14:paraId="485AA2D3" w14:textId="297B892A" w:rsidR="00981295" w:rsidRDefault="00981295" w:rsidP="00470301">
      <w:pPr>
        <w:pStyle w:val="BasicParagraph"/>
        <w:suppressAutoHyphens/>
        <w:spacing w:line="240" w:lineRule="auto"/>
        <w:ind w:right="142"/>
        <w:rPr>
          <w:rFonts w:ascii="Lab Grotesque Medium" w:hAnsi="Lab Grotesque Medium"/>
          <w:b/>
          <w:bCs/>
          <w:color w:val="3B3178"/>
          <w:sz w:val="28"/>
          <w:szCs w:val="28"/>
        </w:rPr>
      </w:pPr>
      <w:r>
        <w:rPr>
          <w:noProof/>
        </w:rPr>
        <w:drawing>
          <wp:inline distT="0" distB="0" distL="0" distR="0" wp14:anchorId="0349D9FE" wp14:editId="460CF34A">
            <wp:extent cx="2994882" cy="236982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6320" cy="2370958"/>
                    </a:xfrm>
                    <a:prstGeom prst="rect">
                      <a:avLst/>
                    </a:prstGeom>
                    <a:noFill/>
                    <a:ln>
                      <a:noFill/>
                    </a:ln>
                  </pic:spPr>
                </pic:pic>
              </a:graphicData>
            </a:graphic>
          </wp:inline>
        </w:drawing>
      </w:r>
    </w:p>
    <w:p w14:paraId="58E27997" w14:textId="77777777" w:rsidR="00981295" w:rsidRDefault="00981295" w:rsidP="00470301">
      <w:pPr>
        <w:pStyle w:val="BasicParagraph"/>
        <w:suppressAutoHyphens/>
        <w:spacing w:line="240" w:lineRule="auto"/>
        <w:ind w:right="142"/>
        <w:rPr>
          <w:rFonts w:ascii="Lab Grotesque Medium" w:hAnsi="Lab Grotesque Medium"/>
          <w:b/>
          <w:bCs/>
          <w:color w:val="3B3178"/>
          <w:sz w:val="28"/>
          <w:szCs w:val="28"/>
        </w:rPr>
      </w:pPr>
    </w:p>
    <w:p w14:paraId="7A3F1012" w14:textId="4C239DE6" w:rsidR="00BC562D" w:rsidRPr="00A356AD" w:rsidRDefault="00470301" w:rsidP="00470301">
      <w:pPr>
        <w:pStyle w:val="BasicParagraph"/>
        <w:suppressAutoHyphens/>
        <w:spacing w:line="240" w:lineRule="auto"/>
        <w:ind w:right="142"/>
        <w:rPr>
          <w:rFonts w:ascii="Lab Grotesque" w:eastAsia="Times New Roman" w:hAnsi="Lab Grotesque"/>
          <w:bCs/>
          <w:lang w:val="nb-NO" w:eastAsia="nb-NO"/>
        </w:rPr>
      </w:pPr>
      <w:r w:rsidRPr="00A356AD">
        <w:rPr>
          <w:rFonts w:ascii="Lab Grotesque Medium" w:hAnsi="Lab Grotesque Medium"/>
          <w:b/>
          <w:bCs/>
          <w:color w:val="3B3178"/>
          <w:sz w:val="28"/>
          <w:szCs w:val="28"/>
          <w:lang w:val="nb-NO"/>
        </w:rPr>
        <w:t xml:space="preserve">Arbeidet i valgkomiteen </w:t>
      </w:r>
      <w:r w:rsidR="000D7D5E">
        <w:rPr>
          <w:rFonts w:ascii="Lab Grotesque Medium" w:hAnsi="Lab Grotesque Medium" w:cs="LabGrotesque"/>
          <w:color w:val="F16E4E"/>
          <w:sz w:val="28"/>
          <w:szCs w:val="28"/>
          <w:lang w:val="nb-NO"/>
        </w:rPr>
        <w:br/>
      </w:r>
      <w:r w:rsidR="00BC562D" w:rsidRPr="00A356AD">
        <w:rPr>
          <w:rFonts w:ascii="Lab Grotesque" w:hAnsi="Lab Grotesque"/>
          <w:bCs/>
          <w:lang w:val="nb-NO"/>
        </w:rPr>
        <w:t xml:space="preserve"> </w:t>
      </w:r>
    </w:p>
    <w:p w14:paraId="1EE74BFE" w14:textId="77777777" w:rsidR="00981295" w:rsidRPr="00981295" w:rsidRDefault="00981295" w:rsidP="00981295">
      <w:pPr>
        <w:rPr>
          <w:rFonts w:ascii="Lab Grotesque" w:hAnsi="Lab Grotesque" w:cs="Calibri"/>
        </w:rPr>
      </w:pPr>
      <w:r w:rsidRPr="00981295">
        <w:rPr>
          <w:rFonts w:ascii="Lab Grotesque" w:hAnsi="Lab Grotesque" w:cs="Calibri"/>
        </w:rPr>
        <w:t>1 Valgkomiteen starter arbeidet i god tid, helst flere måneder før årsmøtet. Lag tidsplan.</w:t>
      </w:r>
    </w:p>
    <w:p w14:paraId="2A5B09F2" w14:textId="77777777" w:rsidR="00981295" w:rsidRPr="00981295" w:rsidRDefault="00981295" w:rsidP="00981295">
      <w:pPr>
        <w:pStyle w:val="NormalWeb"/>
        <w:rPr>
          <w:rFonts w:ascii="Lab Grotesque" w:hAnsi="Lab Grotesque" w:cs="Calibri"/>
        </w:rPr>
      </w:pPr>
      <w:r w:rsidRPr="00981295">
        <w:rPr>
          <w:rFonts w:ascii="Lab Grotesque" w:hAnsi="Lab Grotesque" w:cs="Calibri"/>
        </w:rPr>
        <w:t xml:space="preserve">2 Valgkomiteens leder innkaller til møter. Møter i valgkomiteen bør formaliseres. Skriv protokoll. </w:t>
      </w:r>
    </w:p>
    <w:p w14:paraId="01994503" w14:textId="3971A260" w:rsidR="00981295" w:rsidRPr="00981295" w:rsidRDefault="00981295" w:rsidP="00981295">
      <w:pPr>
        <w:rPr>
          <w:rFonts w:ascii="Lab Grotesque" w:hAnsi="Lab Grotesque" w:cs="Calibri"/>
        </w:rPr>
      </w:pPr>
      <w:r w:rsidRPr="00981295">
        <w:rPr>
          <w:rFonts w:ascii="Lab Grotesque" w:hAnsi="Lab Grotesque" w:cs="Calibri"/>
        </w:rPr>
        <w:t xml:space="preserve">3 Sørg or å ha riktige vedtekter for hånden. </w:t>
      </w:r>
    </w:p>
    <w:p w14:paraId="6FF92B20" w14:textId="3A9060B0" w:rsidR="00981295" w:rsidRDefault="00981295" w:rsidP="00981295">
      <w:pPr>
        <w:rPr>
          <w:rFonts w:ascii="Lab Grotesque" w:hAnsi="Lab Grotesque" w:cs="Calibri"/>
        </w:rPr>
      </w:pPr>
      <w:r w:rsidRPr="00981295">
        <w:rPr>
          <w:rFonts w:ascii="Lab Grotesque" w:hAnsi="Lab Grotesque" w:cs="Calibri"/>
        </w:rPr>
        <w:t xml:space="preserve">4 Undersøk om vedtektene legger føringer for hvordan styremedlemmer nomineres. </w:t>
      </w:r>
    </w:p>
    <w:p w14:paraId="4FDA0506" w14:textId="77777777" w:rsidR="00981295" w:rsidRPr="00981295" w:rsidRDefault="00981295" w:rsidP="00981295">
      <w:pPr>
        <w:rPr>
          <w:rFonts w:ascii="Lab Grotesque" w:hAnsi="Lab Grotesque" w:cs="Calibri"/>
        </w:rPr>
      </w:pPr>
    </w:p>
    <w:p w14:paraId="44F85CD1" w14:textId="77777777" w:rsidR="00981295" w:rsidRPr="00981295" w:rsidRDefault="00981295" w:rsidP="00981295">
      <w:pPr>
        <w:rPr>
          <w:rFonts w:ascii="Lab Grotesque" w:hAnsi="Lab Grotesque" w:cs="Calibri"/>
        </w:rPr>
      </w:pPr>
      <w:r w:rsidRPr="00981295">
        <w:rPr>
          <w:rFonts w:ascii="Lab Grotesque" w:hAnsi="Lab Grotesque" w:cs="Calibri"/>
        </w:rPr>
        <w:t xml:space="preserve">5 Lag oversikt over hvilke verv som er på valg, og for hvor lang tid. Dette finner dere vanligvis i protokollen fra siste årsmøte. </w:t>
      </w:r>
    </w:p>
    <w:p w14:paraId="5B1AED9E" w14:textId="77777777" w:rsidR="00981295" w:rsidRDefault="00981295" w:rsidP="00981295">
      <w:pPr>
        <w:rPr>
          <w:rFonts w:ascii="Lab Grotesque" w:hAnsi="Lab Grotesque" w:cs="Calibri"/>
        </w:rPr>
      </w:pPr>
    </w:p>
    <w:p w14:paraId="070D9C6A" w14:textId="79FF8840" w:rsidR="00981295" w:rsidRPr="00981295" w:rsidRDefault="00981295" w:rsidP="00981295">
      <w:pPr>
        <w:rPr>
          <w:rFonts w:ascii="Lab Grotesque" w:hAnsi="Lab Grotesque" w:cs="Calibri"/>
        </w:rPr>
      </w:pPr>
      <w:r w:rsidRPr="00981295">
        <w:rPr>
          <w:rFonts w:ascii="Lab Grotesque" w:hAnsi="Lab Grotesque" w:cs="Calibri"/>
        </w:rPr>
        <w:t>6 Opplys medlemmene om valgkomiteens arbeid, og tilkjennegi hvem dere er slik at medlemmene kan komme med forslag til kandidater og gi andre innspill.</w:t>
      </w:r>
    </w:p>
    <w:p w14:paraId="303643DC" w14:textId="2D497D48" w:rsidR="00981295" w:rsidRDefault="00981295" w:rsidP="00981295">
      <w:pPr>
        <w:spacing w:before="100" w:beforeAutospacing="1" w:after="100" w:afterAutospacing="1"/>
        <w:rPr>
          <w:rFonts w:ascii="Lab Grotesque" w:eastAsia="Times New Roman" w:hAnsi="Lab Grotesque" w:cs="Calibri"/>
          <w:lang w:eastAsia="nb-NO"/>
        </w:rPr>
      </w:pPr>
      <w:r w:rsidRPr="00981295">
        <w:rPr>
          <w:rFonts w:ascii="Lab Grotesque" w:hAnsi="Lab Grotesque" w:cs="Calibri"/>
        </w:rPr>
        <w:t xml:space="preserve">7 </w:t>
      </w:r>
      <w:r w:rsidRPr="00981295">
        <w:rPr>
          <w:rFonts w:ascii="Lab Grotesque" w:eastAsia="Times New Roman" w:hAnsi="Lab Grotesque" w:cs="Calibri"/>
          <w:lang w:eastAsia="nb-NO"/>
        </w:rPr>
        <w:t xml:space="preserve">Sjekk hvem i det sittende styret som ønsker gjenvalg. Vurder nye kandidater opp mot gjenvalg. </w:t>
      </w:r>
    </w:p>
    <w:p w14:paraId="2CD60EFD" w14:textId="290CE3FE" w:rsidR="00981295" w:rsidRPr="00981295" w:rsidRDefault="00981295" w:rsidP="00981295">
      <w:pPr>
        <w:rPr>
          <w:rFonts w:ascii="Lab Grotesque" w:hAnsi="Lab Grotesque" w:cs="Calibri"/>
        </w:rPr>
      </w:pPr>
      <w:r w:rsidRPr="00981295">
        <w:rPr>
          <w:rFonts w:ascii="Lab Grotesque" w:hAnsi="Lab Grotesque" w:cs="Calibri"/>
        </w:rPr>
        <w:t xml:space="preserve">8 Kartlegg aktuelle kandidater, også unge. En slik oppgave vil være enn god </w:t>
      </w:r>
      <w:r>
        <w:rPr>
          <w:rFonts w:ascii="Lab Grotesque" w:hAnsi="Lab Grotesque" w:cs="Calibri"/>
        </w:rPr>
        <w:t>l</w:t>
      </w:r>
      <w:r w:rsidRPr="00981295">
        <w:rPr>
          <w:rFonts w:ascii="Lab Grotesque" w:hAnsi="Lab Grotesque" w:cs="Calibri"/>
        </w:rPr>
        <w:t>ærings</w:t>
      </w:r>
      <w:r>
        <w:rPr>
          <w:rFonts w:ascii="Lab Grotesque" w:hAnsi="Lab Grotesque" w:cs="Calibri"/>
        </w:rPr>
        <w:t>-</w:t>
      </w:r>
      <w:r w:rsidRPr="00981295">
        <w:rPr>
          <w:rFonts w:ascii="Lab Grotesque" w:hAnsi="Lab Grotesque" w:cs="Calibri"/>
        </w:rPr>
        <w:t>situasjon, og kan på sikt bidra til rekruttering til tyngre verv i organisasjonsliv og annet.</w:t>
      </w:r>
    </w:p>
    <w:p w14:paraId="2B09BF00" w14:textId="77777777" w:rsidR="00981295" w:rsidRPr="00981295" w:rsidRDefault="00981295" w:rsidP="00981295">
      <w:pPr>
        <w:spacing w:before="100" w:beforeAutospacing="1" w:after="100" w:afterAutospacing="1"/>
        <w:rPr>
          <w:rFonts w:ascii="Lab Grotesque" w:eastAsia="Times New Roman" w:hAnsi="Lab Grotesque" w:cs="Calibri"/>
          <w:lang w:eastAsia="nb-NO"/>
        </w:rPr>
      </w:pPr>
      <w:r w:rsidRPr="00981295">
        <w:rPr>
          <w:rFonts w:ascii="Lab Grotesque" w:hAnsi="Lab Grotesque" w:cs="Calibri"/>
        </w:rPr>
        <w:t xml:space="preserve">9 Medlemsmassen bør gjenspeiles i styret, </w:t>
      </w:r>
      <w:proofErr w:type="spellStart"/>
      <w:r w:rsidRPr="00981295">
        <w:rPr>
          <w:rFonts w:ascii="Lab Grotesque" w:hAnsi="Lab Grotesque" w:cs="Calibri"/>
        </w:rPr>
        <w:t>f eks</w:t>
      </w:r>
      <w:proofErr w:type="spellEnd"/>
      <w:r w:rsidRPr="00981295">
        <w:rPr>
          <w:rFonts w:ascii="Lab Grotesque" w:hAnsi="Lab Grotesque" w:cs="Calibri"/>
        </w:rPr>
        <w:t xml:space="preserve"> en fra kor, en fra korps, en fra viser, en fra jazz osv. </w:t>
      </w:r>
      <w:r w:rsidRPr="00981295">
        <w:rPr>
          <w:rFonts w:ascii="Lab Grotesque" w:eastAsia="Times New Roman" w:hAnsi="Lab Grotesque" w:cs="Calibri"/>
          <w:lang w:eastAsia="nb-NO"/>
        </w:rPr>
        <w:t>Ta også hensyn til kjønn, alder, geografisk spredning i kommunen og aktuelle arbeidsoppgaver.</w:t>
      </w:r>
    </w:p>
    <w:p w14:paraId="546199A8" w14:textId="09100E40" w:rsidR="00981295" w:rsidRDefault="00981295" w:rsidP="00981295">
      <w:pPr>
        <w:pStyle w:val="NormalWeb"/>
        <w:rPr>
          <w:rFonts w:ascii="Lab Grotesque" w:hAnsi="Lab Grotesque" w:cs="Calibri"/>
        </w:rPr>
      </w:pPr>
      <w:r w:rsidRPr="00981295">
        <w:rPr>
          <w:rFonts w:ascii="Lab Grotesque" w:hAnsi="Lab Grotesque" w:cs="Calibri"/>
        </w:rPr>
        <w:lastRenderedPageBreak/>
        <w:t xml:space="preserve">10 Det å forespørre kandidatene er nødvendig for å klargjøre om vedkommende er aktuell kandidat. Det tar seg dårlig ut om en innstilt kandidat informerer årsmøtet om at han eller hun ikke ønsker å påta seg oppgaven. Også ved benkeforslag er det viktig å kontrollere at kandidaten er forespurt. </w:t>
      </w:r>
    </w:p>
    <w:p w14:paraId="3F50A3F7" w14:textId="77777777" w:rsidR="00981295" w:rsidRPr="00981295" w:rsidRDefault="00981295" w:rsidP="00981295">
      <w:pPr>
        <w:rPr>
          <w:rFonts w:ascii="Lab Grotesque" w:hAnsi="Lab Grotesque" w:cs="Calibri"/>
        </w:rPr>
      </w:pPr>
      <w:r w:rsidRPr="00981295">
        <w:rPr>
          <w:rFonts w:ascii="Lab Grotesque" w:hAnsi="Lab Grotesque" w:cs="Calibri"/>
        </w:rPr>
        <w:t xml:space="preserve">11 Kontakt mulige kandidater i god tid. </w:t>
      </w:r>
      <w:r w:rsidRPr="00981295">
        <w:rPr>
          <w:rFonts w:ascii="Lab Grotesque" w:eastAsia="Times New Roman" w:hAnsi="Lab Grotesque" w:cs="Calibri"/>
          <w:lang w:eastAsia="nb-NO"/>
        </w:rPr>
        <w:t xml:space="preserve">Kompetanse man kan se etter er </w:t>
      </w:r>
      <w:proofErr w:type="spellStart"/>
      <w:r w:rsidRPr="00981295">
        <w:rPr>
          <w:rFonts w:ascii="Lab Grotesque" w:eastAsia="Times New Roman" w:hAnsi="Lab Grotesque" w:cs="Calibri"/>
          <w:lang w:eastAsia="nb-NO"/>
        </w:rPr>
        <w:t>f eks</w:t>
      </w:r>
      <w:proofErr w:type="spellEnd"/>
      <w:r w:rsidRPr="00981295">
        <w:rPr>
          <w:rFonts w:ascii="Lab Grotesque" w:eastAsia="Times New Roman" w:hAnsi="Lab Grotesque" w:cs="Calibri"/>
          <w:lang w:eastAsia="nb-NO"/>
        </w:rPr>
        <w:t xml:space="preserve"> erfaring fra organisasjonsarbeid, kulturpolitisk kompetanse, kjennskap til offentlig forvaltning, </w:t>
      </w:r>
      <w:r w:rsidRPr="00981295">
        <w:rPr>
          <w:rFonts w:ascii="Lab Grotesque" w:hAnsi="Lab Grotesque" w:cs="Calibri"/>
        </w:rPr>
        <w:t xml:space="preserve">musikkfaglig kompetanse, økonomisk kompetanse, juridisk kompetanse og arrangørkompetanse. </w:t>
      </w:r>
    </w:p>
    <w:p w14:paraId="22B830D9" w14:textId="77777777" w:rsidR="00981295" w:rsidRDefault="00981295" w:rsidP="00981295">
      <w:pPr>
        <w:rPr>
          <w:rFonts w:ascii="Lab Grotesque" w:hAnsi="Lab Grotesque" w:cs="Calibri"/>
        </w:rPr>
      </w:pPr>
    </w:p>
    <w:p w14:paraId="13AEFDB8" w14:textId="6AEED866" w:rsidR="00981295" w:rsidRDefault="00981295" w:rsidP="00981295">
      <w:pPr>
        <w:rPr>
          <w:rFonts w:ascii="Lab Grotesque" w:hAnsi="Lab Grotesque" w:cs="Calibri"/>
        </w:rPr>
      </w:pPr>
      <w:r w:rsidRPr="00981295">
        <w:rPr>
          <w:rFonts w:ascii="Lab Grotesque" w:hAnsi="Lab Grotesque" w:cs="Calibri"/>
        </w:rPr>
        <w:t xml:space="preserve">12 Lag sammen med sittende styre en plan for oppstart av det nye styret, inklusive gjennomgang av arbeidsoppgaver, ansvar, opplæring og formidling av informasjon og materiell. Ikke undervurder at noen styremedlemmer kan ha liten erfaring med hva som skal gjøres og hvordan. </w:t>
      </w:r>
    </w:p>
    <w:p w14:paraId="67F0BAA9" w14:textId="77777777" w:rsidR="00981295" w:rsidRPr="00981295" w:rsidRDefault="00981295" w:rsidP="00981295">
      <w:pPr>
        <w:rPr>
          <w:rFonts w:ascii="Lab Grotesque" w:hAnsi="Lab Grotesque" w:cs="Calibri"/>
        </w:rPr>
      </w:pPr>
    </w:p>
    <w:p w14:paraId="3B483E28" w14:textId="0F36B280" w:rsidR="00981295" w:rsidRDefault="00981295" w:rsidP="00981295">
      <w:pPr>
        <w:rPr>
          <w:rFonts w:ascii="Lab Grotesque" w:hAnsi="Lab Grotesque" w:cs="Calibri"/>
        </w:rPr>
      </w:pPr>
      <w:r w:rsidRPr="00981295">
        <w:rPr>
          <w:rFonts w:ascii="Lab Grotesque" w:hAnsi="Lab Grotesque" w:cs="Calibri"/>
        </w:rPr>
        <w:t xml:space="preserve">13 Skriv den endelige innstillingen. Innstillingen må gi en komplett oversikt, </w:t>
      </w:r>
      <w:proofErr w:type="spellStart"/>
      <w:r w:rsidRPr="00981295">
        <w:rPr>
          <w:rFonts w:ascii="Lab Grotesque" w:hAnsi="Lab Grotesque" w:cs="Calibri"/>
        </w:rPr>
        <w:t>dvs</w:t>
      </w:r>
      <w:proofErr w:type="spellEnd"/>
      <w:r w:rsidRPr="00981295">
        <w:rPr>
          <w:rFonts w:ascii="Lab Grotesque" w:hAnsi="Lab Grotesque" w:cs="Calibri"/>
        </w:rPr>
        <w:t xml:space="preserve"> både vise hvem som er på valg og hvem som ikke er på valg. Gjør innstillingen kjent. </w:t>
      </w:r>
    </w:p>
    <w:p w14:paraId="406A9EC8" w14:textId="77777777" w:rsidR="00981295" w:rsidRPr="00981295" w:rsidRDefault="00981295" w:rsidP="00981295">
      <w:pPr>
        <w:rPr>
          <w:rFonts w:ascii="Lab Grotesque" w:eastAsia="Times New Roman" w:hAnsi="Lab Grotesque" w:cs="Calibri"/>
          <w:lang w:eastAsia="nb-NO"/>
        </w:rPr>
      </w:pPr>
    </w:p>
    <w:p w14:paraId="5D8554DA" w14:textId="555A4708" w:rsidR="00981295" w:rsidRDefault="00981295" w:rsidP="00981295">
      <w:pPr>
        <w:rPr>
          <w:rFonts w:ascii="Lab Grotesque" w:hAnsi="Lab Grotesque" w:cs="Calibri"/>
        </w:rPr>
      </w:pPr>
      <w:r w:rsidRPr="00981295">
        <w:rPr>
          <w:rFonts w:ascii="Lab Grotesque" w:hAnsi="Lab Grotesque" w:cs="Calibri"/>
        </w:rPr>
        <w:t xml:space="preserve">14 En representant fra valgkomiteen, som regel leder, legger fram innstillingen under årsmøtets punkt om valg. Møteleder leder selve valget. </w:t>
      </w:r>
    </w:p>
    <w:p w14:paraId="0363D8B9" w14:textId="77777777" w:rsidR="00981295" w:rsidRPr="00981295" w:rsidRDefault="00981295" w:rsidP="00981295">
      <w:pPr>
        <w:rPr>
          <w:rFonts w:ascii="Lab Grotesque" w:hAnsi="Lab Grotesque" w:cs="Calibri"/>
        </w:rPr>
      </w:pPr>
    </w:p>
    <w:p w14:paraId="5F15249B" w14:textId="287DEA61" w:rsidR="00981295" w:rsidRDefault="00981295" w:rsidP="00981295">
      <w:pPr>
        <w:rPr>
          <w:rFonts w:ascii="Lab Grotesque" w:hAnsi="Lab Grotesque" w:cs="Calibri"/>
        </w:rPr>
      </w:pPr>
      <w:r w:rsidRPr="00981295">
        <w:rPr>
          <w:rFonts w:ascii="Lab Grotesque" w:hAnsi="Lab Grotesque" w:cs="Calibri"/>
        </w:rPr>
        <w:t xml:space="preserve">15 I samarbeid med det gamle og nye styret gjennomføres planen under punkt 12. </w:t>
      </w:r>
    </w:p>
    <w:p w14:paraId="0195556C" w14:textId="77777777" w:rsidR="00981295" w:rsidRPr="00981295" w:rsidRDefault="00981295" w:rsidP="00981295">
      <w:pPr>
        <w:rPr>
          <w:rFonts w:ascii="Lab Grotesque" w:hAnsi="Lab Grotesque" w:cs="Calibri"/>
        </w:rPr>
      </w:pPr>
    </w:p>
    <w:p w14:paraId="2141FECE" w14:textId="77777777" w:rsidR="00642680" w:rsidRDefault="00981295" w:rsidP="00981295">
      <w:pPr>
        <w:pStyle w:val="BasicParagraph"/>
        <w:suppressAutoHyphens/>
        <w:rPr>
          <w:rFonts w:ascii="Lab Grotesque" w:hAnsi="Lab Grotesque" w:cs="Calibri"/>
          <w:color w:val="auto"/>
        </w:rPr>
      </w:pPr>
      <w:r w:rsidRPr="00981295">
        <w:rPr>
          <w:rFonts w:ascii="Lab Grotesque" w:hAnsi="Lab Grotesque" w:cs="Calibri"/>
          <w:color w:val="auto"/>
        </w:rPr>
        <w:t xml:space="preserve">16 </w:t>
      </w:r>
      <w:proofErr w:type="spellStart"/>
      <w:r w:rsidRPr="00981295">
        <w:rPr>
          <w:rFonts w:ascii="Lab Grotesque" w:hAnsi="Lab Grotesque" w:cs="Calibri"/>
          <w:color w:val="auto"/>
        </w:rPr>
        <w:t>Overlever</w:t>
      </w:r>
      <w:proofErr w:type="spellEnd"/>
      <w:r w:rsidRPr="00981295">
        <w:rPr>
          <w:rFonts w:ascii="Lab Grotesque" w:hAnsi="Lab Grotesque" w:cs="Calibri"/>
          <w:color w:val="auto"/>
        </w:rPr>
        <w:t xml:space="preserve"> </w:t>
      </w:r>
      <w:proofErr w:type="spellStart"/>
      <w:r w:rsidRPr="00981295">
        <w:rPr>
          <w:rFonts w:ascii="Lab Grotesque" w:hAnsi="Lab Grotesque" w:cs="Calibri"/>
          <w:color w:val="auto"/>
        </w:rPr>
        <w:t>aktuelt</w:t>
      </w:r>
      <w:proofErr w:type="spellEnd"/>
      <w:r w:rsidRPr="00981295">
        <w:rPr>
          <w:rFonts w:ascii="Lab Grotesque" w:hAnsi="Lab Grotesque" w:cs="Calibri"/>
          <w:color w:val="auto"/>
        </w:rPr>
        <w:t xml:space="preserve"> </w:t>
      </w:r>
      <w:proofErr w:type="spellStart"/>
      <w:r w:rsidRPr="00981295">
        <w:rPr>
          <w:rFonts w:ascii="Lab Grotesque" w:hAnsi="Lab Grotesque" w:cs="Calibri"/>
          <w:color w:val="auto"/>
        </w:rPr>
        <w:t>materiale</w:t>
      </w:r>
      <w:proofErr w:type="spellEnd"/>
      <w:r w:rsidRPr="00981295">
        <w:rPr>
          <w:rFonts w:ascii="Lab Grotesque" w:hAnsi="Lab Grotesque" w:cs="Calibri"/>
          <w:color w:val="auto"/>
        </w:rPr>
        <w:t xml:space="preserve"> </w:t>
      </w:r>
      <w:proofErr w:type="spellStart"/>
      <w:r w:rsidRPr="00981295">
        <w:rPr>
          <w:rFonts w:ascii="Lab Grotesque" w:hAnsi="Lab Grotesque" w:cs="Calibri"/>
          <w:color w:val="auto"/>
        </w:rPr>
        <w:t>til</w:t>
      </w:r>
      <w:proofErr w:type="spellEnd"/>
      <w:r w:rsidRPr="00981295">
        <w:rPr>
          <w:rFonts w:ascii="Lab Grotesque" w:hAnsi="Lab Grotesque" w:cs="Calibri"/>
          <w:color w:val="auto"/>
        </w:rPr>
        <w:t xml:space="preserve"> den nye </w:t>
      </w:r>
    </w:p>
    <w:p w14:paraId="0E18E143" w14:textId="3B17F5EB" w:rsidR="00470301" w:rsidRDefault="00981295" w:rsidP="00981295">
      <w:pPr>
        <w:pStyle w:val="BasicParagraph"/>
        <w:suppressAutoHyphens/>
        <w:rPr>
          <w:rFonts w:ascii="Lab Grotesque" w:hAnsi="Lab Grotesque" w:cs="Calibri"/>
          <w:color w:val="auto"/>
        </w:rPr>
      </w:pPr>
      <w:proofErr w:type="spellStart"/>
      <w:r w:rsidRPr="00981295">
        <w:rPr>
          <w:rFonts w:ascii="Lab Grotesque" w:hAnsi="Lab Grotesque" w:cs="Calibri"/>
          <w:color w:val="auto"/>
        </w:rPr>
        <w:t>valgkomiteen</w:t>
      </w:r>
      <w:proofErr w:type="spellEnd"/>
      <w:r w:rsidRPr="00981295">
        <w:rPr>
          <w:rFonts w:ascii="Lab Grotesque" w:hAnsi="Lab Grotesque" w:cs="Calibri"/>
          <w:color w:val="auto"/>
        </w:rPr>
        <w:t>.</w:t>
      </w:r>
    </w:p>
    <w:p w14:paraId="26303A6E" w14:textId="4224FE04" w:rsidR="00981295" w:rsidRDefault="00981295" w:rsidP="00981295">
      <w:pPr>
        <w:pStyle w:val="BasicParagraph"/>
        <w:suppressAutoHyphens/>
        <w:spacing w:after="240"/>
        <w:rPr>
          <w:rFonts w:ascii="Lab Grotesque" w:hAnsi="Lab Grotesque" w:cs="Calibri"/>
          <w:color w:val="auto"/>
        </w:rPr>
      </w:pPr>
    </w:p>
    <w:p w14:paraId="2031AF8E" w14:textId="2D2894BB" w:rsidR="00981295" w:rsidRPr="00642680" w:rsidRDefault="00981295" w:rsidP="00981295">
      <w:pPr>
        <w:pStyle w:val="BasicParagraph"/>
        <w:suppressAutoHyphens/>
        <w:rPr>
          <w:rFonts w:ascii="Lab Grotesque" w:hAnsi="Lab Grotesque" w:cs="Calibri"/>
          <w:color w:val="auto"/>
          <w:sz w:val="40"/>
          <w:szCs w:val="40"/>
        </w:rPr>
      </w:pPr>
    </w:p>
    <w:p w14:paraId="08DEA1FA" w14:textId="77777777" w:rsidR="00981295" w:rsidRDefault="00981295" w:rsidP="00981295">
      <w:pPr>
        <w:pStyle w:val="BasicParagraph"/>
        <w:suppressAutoHyphens/>
        <w:rPr>
          <w:rFonts w:ascii="Lab Grotesque" w:hAnsi="Lab Grotesque" w:cs="Calibri"/>
          <w:color w:val="auto"/>
        </w:rPr>
      </w:pPr>
    </w:p>
    <w:p w14:paraId="2BDED81F" w14:textId="13D7F77C" w:rsidR="00981295" w:rsidRDefault="00981295" w:rsidP="00981295">
      <w:pPr>
        <w:pStyle w:val="BasicParagraph"/>
        <w:suppressAutoHyphens/>
        <w:spacing w:before="240"/>
        <w:rPr>
          <w:rFonts w:ascii="Lab Grotesque" w:hAnsi="Lab Grotesque"/>
          <w:b/>
          <w:bCs/>
          <w:color w:val="auto"/>
          <w:sz w:val="28"/>
          <w:szCs w:val="28"/>
        </w:rPr>
      </w:pPr>
      <w:r>
        <w:rPr>
          <w:noProof/>
        </w:rPr>
        <w:drawing>
          <wp:inline distT="0" distB="0" distL="0" distR="0" wp14:anchorId="5F3E0266" wp14:editId="4171B477">
            <wp:extent cx="3057525" cy="1191659"/>
            <wp:effectExtent l="0" t="0" r="0" b="889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1191659"/>
                    </a:xfrm>
                    <a:prstGeom prst="rect">
                      <a:avLst/>
                    </a:prstGeom>
                    <a:noFill/>
                    <a:ln>
                      <a:noFill/>
                    </a:ln>
                  </pic:spPr>
                </pic:pic>
              </a:graphicData>
            </a:graphic>
          </wp:inline>
        </w:drawing>
      </w:r>
    </w:p>
    <w:p w14:paraId="5F0DA4E1" w14:textId="77777777" w:rsidR="00981295" w:rsidRDefault="00981295" w:rsidP="00981295">
      <w:r>
        <w:rPr>
          <w:noProof/>
        </w:rPr>
        <w:drawing>
          <wp:inline distT="0" distB="0" distL="0" distR="0" wp14:anchorId="297B47E5" wp14:editId="0E15CC41">
            <wp:extent cx="1421806" cy="1069333"/>
            <wp:effectExtent l="0" t="0" r="698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6328" cy="1117859"/>
                    </a:xfrm>
                    <a:prstGeom prst="rect">
                      <a:avLst/>
                    </a:prstGeom>
                    <a:noFill/>
                    <a:ln>
                      <a:noFill/>
                    </a:ln>
                  </pic:spPr>
                </pic:pic>
              </a:graphicData>
            </a:graphic>
          </wp:inline>
        </w:drawing>
      </w:r>
      <w:r>
        <w:rPr>
          <w:noProof/>
        </w:rPr>
        <w:drawing>
          <wp:inline distT="0" distB="0" distL="0" distR="0" wp14:anchorId="09A8C401" wp14:editId="691BF896">
            <wp:extent cx="1366471" cy="1071245"/>
            <wp:effectExtent l="0" t="0" r="5715"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405020" cy="1101465"/>
                    </a:xfrm>
                    <a:prstGeom prst="rect">
                      <a:avLst/>
                    </a:prstGeom>
                    <a:noFill/>
                    <a:ln>
                      <a:noFill/>
                    </a:ln>
                  </pic:spPr>
                </pic:pic>
              </a:graphicData>
            </a:graphic>
          </wp:inline>
        </w:drawing>
      </w:r>
    </w:p>
    <w:p w14:paraId="63666820" w14:textId="7AC0976F" w:rsidR="00981295" w:rsidRDefault="00981295" w:rsidP="00981295">
      <w:pPr>
        <w:pStyle w:val="BasicParagraph"/>
        <w:suppressAutoHyphens/>
        <w:rPr>
          <w:rFonts w:ascii="Lab Grotesque" w:hAnsi="Lab Grotesque"/>
          <w:b/>
          <w:bCs/>
          <w:color w:val="auto"/>
          <w:sz w:val="28"/>
          <w:szCs w:val="28"/>
        </w:rPr>
      </w:pPr>
      <w:r>
        <w:rPr>
          <w:noProof/>
        </w:rPr>
        <w:drawing>
          <wp:inline distT="0" distB="0" distL="0" distR="0" wp14:anchorId="79E38716" wp14:editId="0E27EF6F">
            <wp:extent cx="1384791" cy="1073785"/>
            <wp:effectExtent l="0" t="0" r="635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4329" cy="1096690"/>
                    </a:xfrm>
                    <a:prstGeom prst="rect">
                      <a:avLst/>
                    </a:prstGeom>
                    <a:noFill/>
                    <a:ln>
                      <a:noFill/>
                    </a:ln>
                  </pic:spPr>
                </pic:pic>
              </a:graphicData>
            </a:graphic>
          </wp:inline>
        </w:drawing>
      </w:r>
      <w:r>
        <w:rPr>
          <w:noProof/>
        </w:rPr>
        <w:drawing>
          <wp:inline distT="0" distB="0" distL="0" distR="0" wp14:anchorId="497E7522" wp14:editId="49ED4872">
            <wp:extent cx="1421765" cy="1150266"/>
            <wp:effectExtent l="0" t="0" r="698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3717" cy="1176116"/>
                    </a:xfrm>
                    <a:prstGeom prst="rect">
                      <a:avLst/>
                    </a:prstGeom>
                    <a:noFill/>
                    <a:ln>
                      <a:noFill/>
                    </a:ln>
                  </pic:spPr>
                </pic:pic>
              </a:graphicData>
            </a:graphic>
          </wp:inline>
        </w:drawing>
      </w:r>
    </w:p>
    <w:p w14:paraId="4D6BDD72" w14:textId="3E1B363B" w:rsidR="00981295" w:rsidRDefault="00981295" w:rsidP="00981295">
      <w:pPr>
        <w:pStyle w:val="BasicParagraph"/>
        <w:suppressAutoHyphens/>
        <w:rPr>
          <w:rFonts w:ascii="Lab Grotesque" w:hAnsi="Lab Grotesque"/>
          <w:b/>
          <w:bCs/>
          <w:color w:val="auto"/>
          <w:sz w:val="28"/>
          <w:szCs w:val="28"/>
        </w:rPr>
      </w:pPr>
    </w:p>
    <w:p w14:paraId="5210E7CE" w14:textId="4173FCF0" w:rsidR="002D7FE0" w:rsidRPr="00A356AD" w:rsidRDefault="00BC562D" w:rsidP="00981295">
      <w:pPr>
        <w:pStyle w:val="BasicParagraph"/>
        <w:suppressAutoHyphens/>
        <w:spacing w:after="240"/>
        <w:rPr>
          <w:rFonts w:ascii="Lab Grotesque Medium" w:hAnsi="Lab Grotesque Medium"/>
          <w:b/>
          <w:bCs/>
          <w:color w:val="3B3178"/>
          <w:sz w:val="28"/>
          <w:szCs w:val="28"/>
          <w:lang w:val="nb-NO"/>
        </w:rPr>
      </w:pPr>
      <w:r w:rsidRPr="00A356AD">
        <w:rPr>
          <w:rFonts w:ascii="Lab Grotesque Medium" w:hAnsi="Lab Grotesque Medium"/>
          <w:b/>
          <w:bCs/>
          <w:color w:val="3B3178"/>
          <w:sz w:val="28"/>
          <w:szCs w:val="28"/>
          <w:lang w:val="nb-NO"/>
        </w:rPr>
        <w:t>Hv</w:t>
      </w:r>
      <w:r w:rsidR="00981295" w:rsidRPr="00A356AD">
        <w:rPr>
          <w:rFonts w:ascii="Lab Grotesque Medium" w:hAnsi="Lab Grotesque Medium"/>
          <w:b/>
          <w:bCs/>
          <w:color w:val="3B3178"/>
          <w:sz w:val="28"/>
          <w:szCs w:val="28"/>
          <w:lang w:val="nb-NO"/>
        </w:rPr>
        <w:t>em egner seg til å lede?</w:t>
      </w:r>
    </w:p>
    <w:p w14:paraId="3D2B82C8" w14:textId="20444553" w:rsidR="00981295" w:rsidRDefault="00981295" w:rsidP="00981295">
      <w:pPr>
        <w:rPr>
          <w:rFonts w:ascii="Lab Grotesque" w:hAnsi="Lab Grotesque" w:cs="Calibri"/>
        </w:rPr>
      </w:pPr>
      <w:r w:rsidRPr="00981295">
        <w:rPr>
          <w:rFonts w:ascii="Lab Grotesque" w:hAnsi="Lab Grotesque" w:cs="Calibri"/>
        </w:rPr>
        <w:t xml:space="preserve">Den som skal lede rådet bør være en som engasjerer andre, delegerer, støtter og stiller krav til resultat. Denne personen må like å skape resultater sammen med andre og gjennom andre. Et kjennetegn ved denne lederen er at han eller hun ikke utfører andres roller, men utfører sin lederrolle. </w:t>
      </w:r>
    </w:p>
    <w:p w14:paraId="76244C74" w14:textId="77777777" w:rsidR="00981295" w:rsidRPr="00981295" w:rsidRDefault="00981295" w:rsidP="00981295">
      <w:pPr>
        <w:rPr>
          <w:rFonts w:ascii="Lab Grotesque" w:hAnsi="Lab Grotesque" w:cs="Calibri"/>
        </w:rPr>
      </w:pPr>
    </w:p>
    <w:p w14:paraId="4944F74A" w14:textId="6995ED08" w:rsidR="00981295" w:rsidRDefault="00981295" w:rsidP="00981295">
      <w:pPr>
        <w:rPr>
          <w:rFonts w:ascii="Lab Grotesque" w:hAnsi="Lab Grotesque" w:cs="Calibri"/>
        </w:rPr>
      </w:pPr>
      <w:r w:rsidRPr="00981295">
        <w:rPr>
          <w:rFonts w:ascii="Lab Grotesque" w:hAnsi="Lab Grotesque" w:cs="Calibri"/>
        </w:rPr>
        <w:t xml:space="preserve">Lederrollen krever også noen egenskaper i tillegg til de nevnte. For eksempel at lederen er pålitelig, lojal, har evne til å kommunisere, har oversikt, har antenner, og lar være å kjøre sitt eget løp. </w:t>
      </w:r>
    </w:p>
    <w:p w14:paraId="37B34584" w14:textId="77777777" w:rsidR="00981295" w:rsidRPr="00981295" w:rsidRDefault="00981295" w:rsidP="00981295">
      <w:pPr>
        <w:rPr>
          <w:rFonts w:ascii="Lab Grotesque" w:hAnsi="Lab Grotesque" w:cs="Calibri"/>
        </w:rPr>
      </w:pPr>
    </w:p>
    <w:p w14:paraId="75CFBA68" w14:textId="77777777" w:rsidR="00981295" w:rsidRPr="00981295" w:rsidRDefault="00981295" w:rsidP="00981295">
      <w:pPr>
        <w:rPr>
          <w:rFonts w:ascii="Lab Grotesque" w:hAnsi="Lab Grotesque" w:cs="Calibri"/>
        </w:rPr>
      </w:pPr>
      <w:r w:rsidRPr="00981295">
        <w:rPr>
          <w:rFonts w:ascii="Lab Grotesque" w:hAnsi="Lab Grotesque" w:cs="Calibri"/>
        </w:rPr>
        <w:t xml:space="preserve">Styret bør sørge for at nye styremedlemmer får den opplæringa de trenger. Her kan styret bruke fylkesmusikkrådets og andre musikkorganisasjoners kurstilbud, eller melde inn til fylkesmusikkrådet de behov rådet måtte ha. </w:t>
      </w:r>
    </w:p>
    <w:p w14:paraId="56E83328" w14:textId="19BB6592" w:rsidR="00BC562D" w:rsidRDefault="00BC562D" w:rsidP="002D7FE0">
      <w:pPr>
        <w:pStyle w:val="BasicParagraph"/>
        <w:suppressAutoHyphens/>
        <w:ind w:right="142"/>
        <w:rPr>
          <w:rFonts w:ascii="LabGrotesque" w:hAnsi="LabGrotesque" w:cs="LabGrotesque"/>
          <w:lang w:val="nb-NO"/>
        </w:rPr>
      </w:pPr>
    </w:p>
    <w:p w14:paraId="2100D946" w14:textId="7029110C" w:rsidR="009A1F9E" w:rsidRDefault="00BC562D" w:rsidP="005911C5">
      <w:r>
        <w:rPr>
          <w:rFonts w:ascii="Lab Grotesque" w:hAnsi="Lab Grotesque"/>
          <w:bCs/>
        </w:rPr>
        <w:t xml:space="preserve"> </w:t>
      </w:r>
      <w:r w:rsidR="00981295">
        <w:rPr>
          <w:noProof/>
        </w:rPr>
        <w:drawing>
          <wp:inline distT="0" distB="0" distL="0" distR="0" wp14:anchorId="147C93F5" wp14:editId="21D801AD">
            <wp:extent cx="3057525" cy="2370846"/>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7525" cy="2370846"/>
                    </a:xfrm>
                    <a:prstGeom prst="rect">
                      <a:avLst/>
                    </a:prstGeom>
                    <a:noFill/>
                    <a:ln>
                      <a:noFill/>
                    </a:ln>
                  </pic:spPr>
                </pic:pic>
              </a:graphicData>
            </a:graphic>
          </wp:inline>
        </w:drawing>
      </w:r>
    </w:p>
    <w:p w14:paraId="654E8751" w14:textId="03A31C99" w:rsidR="009D5E9E" w:rsidRPr="00244BC5" w:rsidRDefault="009D5E9E" w:rsidP="002D7FE0">
      <w:pPr>
        <w:pStyle w:val="BasicParagraph"/>
        <w:suppressAutoHyphens/>
        <w:ind w:right="142"/>
        <w:rPr>
          <w:rFonts w:ascii="LabGrotesque" w:hAnsi="LabGrotesque" w:cs="LabGrotesque"/>
          <w:lang w:val="nb-NO"/>
        </w:rPr>
        <w:sectPr w:rsidR="009D5E9E" w:rsidRPr="00244BC5" w:rsidSect="00245083">
          <w:type w:val="continuous"/>
          <w:pgSz w:w="11900" w:h="16840"/>
          <w:pgMar w:top="1221" w:right="986" w:bottom="693" w:left="991" w:header="708" w:footer="708" w:gutter="0"/>
          <w:cols w:num="2" w:space="293"/>
          <w:docGrid w:linePitch="360"/>
        </w:sectPr>
      </w:pPr>
    </w:p>
    <w:p w14:paraId="57133EF1" w14:textId="77777777" w:rsidR="00A356AD" w:rsidRPr="00F81761" w:rsidRDefault="00A356AD" w:rsidP="00A356AD">
      <w:pPr>
        <w:pStyle w:val="BasicParagraph"/>
        <w:suppressAutoHyphens/>
        <w:spacing w:after="240"/>
        <w:rPr>
          <w:rFonts w:ascii="Lab Grotesque" w:hAnsi="Lab Grotesque"/>
          <w:b/>
          <w:bCs/>
          <w:color w:val="3B3178"/>
          <w:sz w:val="28"/>
          <w:szCs w:val="28"/>
          <w:lang w:val="nb-NO"/>
        </w:rPr>
      </w:pPr>
      <w:bookmarkStart w:id="0" w:name="_Hlk25312245"/>
      <w:r w:rsidRPr="00F81761">
        <w:rPr>
          <w:rFonts w:ascii="Lab Grotesque" w:hAnsi="Lab Grotesque"/>
          <w:b/>
          <w:bCs/>
          <w:color w:val="3B3178"/>
          <w:sz w:val="28"/>
          <w:szCs w:val="28"/>
          <w:lang w:val="nb-NO"/>
        </w:rPr>
        <w:lastRenderedPageBreak/>
        <w:t>HJELPERESSURSER I LOKALT ARBEID</w:t>
      </w:r>
    </w:p>
    <w:p w14:paraId="18627EAB" w14:textId="77777777" w:rsidR="00A356AD" w:rsidRPr="00703EAF" w:rsidRDefault="00A356AD" w:rsidP="00A356AD">
      <w:pPr>
        <w:pStyle w:val="BasicParagraph"/>
        <w:suppressAutoHyphens/>
        <w:spacing w:line="240" w:lineRule="auto"/>
        <w:rPr>
          <w:rFonts w:ascii="Lab Grotesque" w:hAnsi="Lab Grotesque" w:cs="LabGrotesque"/>
          <w:lang w:val="nb-NO"/>
        </w:rPr>
      </w:pPr>
      <w:r w:rsidRPr="00703EAF">
        <w:rPr>
          <w:rFonts w:ascii="Lab Grotesque" w:hAnsi="Lab Grotesque" w:cs="LabGrotesque"/>
          <w:lang w:val="nb-NO"/>
        </w:rPr>
        <w:t xml:space="preserve">Frivillighet Norge har utviklet en omfattende veileder for påvirkning av lokal frivillighetspolitikk. Målet med veilederen er å inspirere lag og foreninger til å gå i dialog med kommunen, og å vise hvilke gevinster en slik dialog kan gi. Bruk også denne i arbeidet med å få kommunen din til å legge til rette for en enklere og bedre hverdag for det lokale kulturlivet. </w:t>
      </w:r>
      <w:r>
        <w:rPr>
          <w:rFonts w:ascii="Lab Grotesque" w:hAnsi="Lab Grotesque" w:cs="LabGrotesque"/>
          <w:lang w:val="nb-NO"/>
        </w:rPr>
        <w:t>Hele v</w:t>
      </w:r>
      <w:r w:rsidRPr="00703EAF">
        <w:rPr>
          <w:rFonts w:ascii="Lab Grotesque" w:hAnsi="Lab Grotesque" w:cs="LabGrotesque"/>
          <w:lang w:val="nb-NO"/>
        </w:rPr>
        <w:t>eilederen</w:t>
      </w:r>
      <w:r>
        <w:rPr>
          <w:rFonts w:ascii="Lab Grotesque" w:hAnsi="Lab Grotesque" w:cs="LabGrotesque"/>
          <w:lang w:val="nb-NO"/>
        </w:rPr>
        <w:t xml:space="preserve"> «Hvordan kan jeg påvirke frivillighetspolitikken i min kommune?»</w:t>
      </w:r>
      <w:r w:rsidRPr="00703EAF">
        <w:rPr>
          <w:rFonts w:ascii="Lab Grotesque" w:hAnsi="Lab Grotesque" w:cs="LabGrotesque"/>
          <w:lang w:val="nb-NO"/>
        </w:rPr>
        <w:t xml:space="preserve"> </w:t>
      </w:r>
      <w:r>
        <w:rPr>
          <w:rFonts w:ascii="Lab Grotesque" w:hAnsi="Lab Grotesque" w:cs="LabGrotesque"/>
          <w:lang w:val="nb-NO"/>
        </w:rPr>
        <w:t xml:space="preserve">kan lastes ned gratis fra </w:t>
      </w:r>
      <w:r w:rsidRPr="00703EAF">
        <w:rPr>
          <w:rFonts w:ascii="Lab Grotesque" w:hAnsi="Lab Grotesque" w:cs="LabGrotesque"/>
          <w:lang w:val="nb-NO"/>
        </w:rPr>
        <w:t xml:space="preserve">ned fra </w:t>
      </w:r>
      <w:hyperlink r:id="rId19" w:history="1">
        <w:r w:rsidRPr="0045407C">
          <w:rPr>
            <w:rStyle w:val="Hyperkobling"/>
            <w:rFonts w:ascii="Lab Grotesque" w:hAnsi="Lab Grotesque" w:cs="LabGrotesque"/>
            <w:lang w:val="nb-NO"/>
          </w:rPr>
          <w:t>www.frivillighetnorge.no</w:t>
        </w:r>
      </w:hyperlink>
      <w:r>
        <w:rPr>
          <w:rFonts w:ascii="Lab Grotesque" w:hAnsi="Lab Grotesque" w:cs="LabGrotesque"/>
          <w:lang w:val="nb-NO"/>
        </w:rPr>
        <w:t xml:space="preserve"> </w:t>
      </w:r>
    </w:p>
    <w:p w14:paraId="15A214CE" w14:textId="77777777" w:rsidR="00A356AD" w:rsidRPr="00703EAF" w:rsidRDefault="00A356AD" w:rsidP="00A356AD">
      <w:pPr>
        <w:pStyle w:val="BasicParagraph"/>
        <w:suppressAutoHyphens/>
        <w:rPr>
          <w:rFonts w:ascii="Lab Grotesque" w:hAnsi="Lab Grotesque" w:cs="LabGrotesque"/>
          <w:lang w:val="nb-NO"/>
        </w:rPr>
      </w:pPr>
    </w:p>
    <w:p w14:paraId="0604DC89" w14:textId="77777777" w:rsidR="00A356AD" w:rsidRPr="00703EAF" w:rsidRDefault="00A356AD" w:rsidP="00A356AD">
      <w:pPr>
        <w:rPr>
          <w:rFonts w:ascii="Lab Grotesque" w:hAnsi="Lab Grotesque" w:cs="LabGrotesque"/>
        </w:rPr>
      </w:pPr>
      <w:r>
        <w:rPr>
          <w:rFonts w:ascii="Lab Grotesque" w:hAnsi="Lab Grotesque" w:cs="LabGrotesque"/>
        </w:rPr>
        <w:t xml:space="preserve">Norsk kulturforum (NOKU) har utarbeidet nyttige temahefter som </w:t>
      </w:r>
      <w:r w:rsidRPr="00703EAF">
        <w:rPr>
          <w:rFonts w:ascii="Lab Grotesque" w:hAnsi="Lab Grotesque" w:cs="LabGrotesque"/>
        </w:rPr>
        <w:t xml:space="preserve">bl.a. </w:t>
      </w:r>
      <w:r>
        <w:rPr>
          <w:rFonts w:ascii="Lab Grotesque" w:hAnsi="Lab Grotesque" w:cs="LabGrotesque"/>
        </w:rPr>
        <w:t xml:space="preserve">omtaler </w:t>
      </w:r>
      <w:r w:rsidRPr="00703EAF">
        <w:rPr>
          <w:rFonts w:ascii="Lab Grotesque" w:hAnsi="Lab Grotesque" w:cs="LabGrotesque"/>
        </w:rPr>
        <w:t>Kulturloven og Plan- og bygningsloven</w:t>
      </w:r>
      <w:r>
        <w:rPr>
          <w:rFonts w:ascii="Lab Grotesque" w:hAnsi="Lab Grotesque" w:cs="LabGrotesque"/>
        </w:rPr>
        <w:t xml:space="preserve">, se </w:t>
      </w:r>
      <w:hyperlink r:id="rId20" w:history="1">
        <w:r w:rsidRPr="00E32C97">
          <w:rPr>
            <w:rStyle w:val="Hyperkobling"/>
            <w:rFonts w:ascii="Lab Grotesque" w:hAnsi="Lab Grotesque" w:cs="LabGrotesque"/>
          </w:rPr>
          <w:t>www.noku.no</w:t>
        </w:r>
      </w:hyperlink>
      <w:r>
        <w:rPr>
          <w:rFonts w:ascii="Lab Grotesque" w:hAnsi="Lab Grotesque" w:cs="LabGrotesque"/>
        </w:rPr>
        <w:t xml:space="preserve"> </w:t>
      </w:r>
    </w:p>
    <w:p w14:paraId="038D2201" w14:textId="77777777" w:rsidR="00A356AD" w:rsidRPr="00703EAF" w:rsidRDefault="00A356AD" w:rsidP="00A356AD">
      <w:pPr>
        <w:pStyle w:val="BasicParagraph"/>
        <w:tabs>
          <w:tab w:val="left" w:pos="3240"/>
        </w:tabs>
        <w:suppressAutoHyphens/>
        <w:rPr>
          <w:rFonts w:ascii="Lab Grotesque" w:hAnsi="Lab Grotesque" w:cs="LabGrotesque"/>
          <w:sz w:val="28"/>
          <w:szCs w:val="28"/>
          <w:lang w:val="nb-NO"/>
        </w:rPr>
      </w:pPr>
    </w:p>
    <w:p w14:paraId="585E369C" w14:textId="77777777" w:rsidR="00A356AD" w:rsidRPr="00703EAF" w:rsidRDefault="00A356AD" w:rsidP="00A356AD">
      <w:pPr>
        <w:pStyle w:val="BasicParagraph"/>
        <w:tabs>
          <w:tab w:val="left" w:pos="3240"/>
        </w:tabs>
        <w:suppressAutoHyphens/>
        <w:spacing w:line="240" w:lineRule="auto"/>
        <w:jc w:val="center"/>
        <w:rPr>
          <w:rFonts w:ascii="Lab Grotesque" w:hAnsi="Lab Grotesque" w:cs="LabGrotesque"/>
          <w:b/>
          <w:bCs/>
          <w:color w:val="F16E4E"/>
          <w:spacing w:val="20"/>
          <w:sz w:val="28"/>
          <w:szCs w:val="28"/>
          <w:lang w:val="nb-NO"/>
        </w:rPr>
      </w:pPr>
      <w:r w:rsidRPr="00703EAF">
        <w:rPr>
          <w:rFonts w:ascii="Lab Grotesque" w:hAnsi="Lab Grotesque" w:cs="LabGrotesque"/>
          <w:b/>
          <w:bCs/>
          <w:color w:val="F16E4E"/>
          <w:spacing w:val="20"/>
          <w:sz w:val="28"/>
          <w:szCs w:val="28"/>
          <w:lang w:val="nb-NO"/>
        </w:rPr>
        <w:t>MUSIKK- OG KULTURRÅDET</w:t>
      </w:r>
    </w:p>
    <w:p w14:paraId="3161EBFE" w14:textId="77777777" w:rsidR="00A356AD" w:rsidRPr="00703EAF" w:rsidRDefault="00A356AD" w:rsidP="00A356AD">
      <w:pPr>
        <w:pStyle w:val="BasicParagraph"/>
        <w:tabs>
          <w:tab w:val="left" w:pos="3240"/>
        </w:tabs>
        <w:suppressAutoHyphens/>
        <w:jc w:val="center"/>
        <w:rPr>
          <w:rFonts w:ascii="Lab Grotesque" w:hAnsi="Lab Grotesque" w:cs="LabGrotesque"/>
          <w:b/>
          <w:bCs/>
          <w:sz w:val="28"/>
          <w:szCs w:val="28"/>
          <w:lang w:val="nb-NO"/>
        </w:rPr>
      </w:pPr>
      <w:r w:rsidRPr="00703EAF">
        <w:rPr>
          <w:rFonts w:ascii="Lab Grotesque" w:hAnsi="Lab Grotesque" w:cs="LabGrotesque"/>
          <w:b/>
          <w:bCs/>
          <w:color w:val="F16E4E"/>
          <w:sz w:val="28"/>
          <w:szCs w:val="28"/>
          <w:lang w:val="nb-NO"/>
        </w:rPr>
        <w:t>et redskap for økt innflytelse og bedre aktiviteter</w:t>
      </w:r>
    </w:p>
    <w:p w14:paraId="14A749A4" w14:textId="77777777" w:rsidR="00A356AD" w:rsidRPr="00703EAF" w:rsidRDefault="00A356AD" w:rsidP="00A356AD">
      <w:pPr>
        <w:pStyle w:val="BasicParagraph"/>
        <w:tabs>
          <w:tab w:val="left" w:pos="3240"/>
        </w:tabs>
        <w:suppressAutoHyphens/>
        <w:rPr>
          <w:rFonts w:ascii="Lab Grotesque" w:hAnsi="Lab Grotesque" w:cs="LabGrotesque"/>
          <w:lang w:val="nb-NO"/>
        </w:rPr>
      </w:pPr>
    </w:p>
    <w:p w14:paraId="70C0CE4D" w14:textId="77777777" w:rsidR="00A356AD" w:rsidRPr="00703EAF" w:rsidRDefault="00A356AD" w:rsidP="00A356AD">
      <w:pPr>
        <w:pStyle w:val="BasicParagraph"/>
        <w:tabs>
          <w:tab w:val="left" w:pos="3240"/>
        </w:tabs>
        <w:suppressAutoHyphens/>
        <w:spacing w:after="240" w:line="240" w:lineRule="auto"/>
        <w:rPr>
          <w:rFonts w:ascii="Lab Grotesque" w:hAnsi="Lab Grotesque" w:cs="LabGrotesque"/>
          <w:lang w:val="nb-NO"/>
        </w:rPr>
      </w:pPr>
      <w:r w:rsidRPr="00703EAF">
        <w:rPr>
          <w:rFonts w:ascii="Lab Grotesque" w:hAnsi="Lab Grotesque" w:cs="LabGrotesque"/>
          <w:lang w:val="nb-NO"/>
        </w:rPr>
        <w:t xml:space="preserve">På </w:t>
      </w:r>
      <w:hyperlink r:id="rId21" w:history="1">
        <w:r w:rsidRPr="0045407C">
          <w:rPr>
            <w:rStyle w:val="Hyperkobling"/>
            <w:rFonts w:ascii="Lab Grotesque" w:hAnsi="Lab Grotesque" w:cs="LabGrotesque"/>
            <w:lang w:val="nb-NO"/>
          </w:rPr>
          <w:t>www.musikk.no</w:t>
        </w:r>
      </w:hyperlink>
      <w:r w:rsidRPr="00703EAF">
        <w:rPr>
          <w:rFonts w:ascii="Lab Grotesque" w:hAnsi="Lab Grotesque" w:cs="LabGrotesque"/>
          <w:lang w:val="nb-NO"/>
        </w:rPr>
        <w:t xml:space="preserve"> finnes inngang til Norsk Musikkråd, Musikkens studieforbund, våre hhv </w:t>
      </w:r>
      <w:r>
        <w:rPr>
          <w:rFonts w:ascii="Lab Grotesque" w:hAnsi="Lab Grotesque" w:cs="LabGrotesque"/>
          <w:lang w:val="nb-NO"/>
        </w:rPr>
        <w:t>40</w:t>
      </w:r>
      <w:r w:rsidRPr="00703EAF">
        <w:rPr>
          <w:rFonts w:ascii="Lab Grotesque" w:hAnsi="Lab Grotesque" w:cs="LabGrotesque"/>
          <w:lang w:val="nb-NO"/>
        </w:rPr>
        <w:t xml:space="preserve"> og 3</w:t>
      </w:r>
      <w:r>
        <w:rPr>
          <w:rFonts w:ascii="Lab Grotesque" w:hAnsi="Lab Grotesque" w:cs="LabGrotesque"/>
          <w:lang w:val="nb-NO"/>
        </w:rPr>
        <w:t>4</w:t>
      </w:r>
      <w:r w:rsidRPr="00703EAF">
        <w:rPr>
          <w:rFonts w:ascii="Lab Grotesque" w:hAnsi="Lab Grotesque" w:cs="LabGrotesque"/>
          <w:lang w:val="nb-NO"/>
        </w:rPr>
        <w:t xml:space="preserve"> medlemsorganisasjoner, alle regionleddene og mange lokale råd. </w:t>
      </w:r>
    </w:p>
    <w:p w14:paraId="2FB742E1" w14:textId="77777777" w:rsidR="00A356AD" w:rsidRPr="00703EAF" w:rsidRDefault="00A356AD" w:rsidP="00A356AD">
      <w:pPr>
        <w:pStyle w:val="BasicParagraph"/>
        <w:tabs>
          <w:tab w:val="left" w:pos="3240"/>
        </w:tabs>
        <w:suppressAutoHyphens/>
        <w:rPr>
          <w:rFonts w:ascii="Lab Grotesque" w:hAnsi="Lab Grotesque" w:cs="LabGrotesque"/>
          <w:lang w:val="nb-NO"/>
        </w:rPr>
      </w:pPr>
      <w:r w:rsidRPr="00703EAF">
        <w:rPr>
          <w:rFonts w:ascii="Lab Grotesque" w:hAnsi="Lab Grotesque" w:cs="LabGrotesque"/>
          <w:lang w:val="nb-NO"/>
        </w:rPr>
        <w:t>De nasjonale medlemsorganisasjonene</w:t>
      </w:r>
      <w:r w:rsidRPr="00703EAF">
        <w:rPr>
          <w:rFonts w:ascii="Lab Grotesque" w:hAnsi="Lab Grotesque" w:cs="LabGrotesque"/>
          <w:lang w:val="nb-NO"/>
        </w:rPr>
        <w:tab/>
      </w:r>
      <w:r w:rsidRPr="00703EAF">
        <w:rPr>
          <w:rFonts w:ascii="Lab Grotesque" w:hAnsi="Lab Grotesque" w:cs="LabGrotesque"/>
          <w:lang w:val="nb-NO"/>
        </w:rPr>
        <w:tab/>
      </w:r>
      <w:hyperlink r:id="rId22" w:history="1">
        <w:r w:rsidRPr="0045407C">
          <w:rPr>
            <w:rStyle w:val="Hyperkobling"/>
            <w:rFonts w:ascii="Lab Grotesque" w:hAnsi="Lab Grotesque" w:cs="LabGrotesque"/>
            <w:lang w:val="nb-NO"/>
          </w:rPr>
          <w:t>www.musikk.no/engasjer-deg</w:t>
        </w:r>
      </w:hyperlink>
      <w:r>
        <w:rPr>
          <w:rFonts w:ascii="Lab Grotesque" w:hAnsi="Lab Grotesque" w:cs="LabGrotesque"/>
          <w:lang w:val="nb-NO"/>
        </w:rPr>
        <w:t xml:space="preserve"> </w:t>
      </w:r>
      <w:r w:rsidRPr="00703EAF">
        <w:rPr>
          <w:rFonts w:ascii="Lab Grotesque" w:hAnsi="Lab Grotesque" w:cs="LabGrotesque"/>
          <w:lang w:val="nb-NO"/>
        </w:rPr>
        <w:t xml:space="preserve"> </w:t>
      </w:r>
    </w:p>
    <w:p w14:paraId="248D8297" w14:textId="77777777" w:rsidR="00A356AD" w:rsidRPr="00703EAF" w:rsidRDefault="00A356AD" w:rsidP="00A356AD">
      <w:pPr>
        <w:pStyle w:val="BasicParagraph"/>
        <w:tabs>
          <w:tab w:val="left" w:pos="3240"/>
        </w:tabs>
        <w:suppressAutoHyphens/>
        <w:spacing w:before="240"/>
        <w:rPr>
          <w:rFonts w:ascii="Lab Grotesque" w:hAnsi="Lab Grotesque" w:cs="LabGrotesque"/>
          <w:lang w:val="nb-NO"/>
        </w:rPr>
      </w:pPr>
      <w:r w:rsidRPr="00703EAF">
        <w:rPr>
          <w:rFonts w:ascii="Lab Grotesque" w:hAnsi="Lab Grotesque" w:cs="LabGrotesque"/>
          <w:lang w:val="nb-NO"/>
        </w:rPr>
        <w:t>Regionleddene</w:t>
      </w:r>
    </w:p>
    <w:p w14:paraId="63D78DF4"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Østfold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3" w:history="1">
        <w:r w:rsidRPr="0045407C">
          <w:rPr>
            <w:rStyle w:val="Hyperkobling"/>
            <w:rFonts w:ascii="Lab Grotesque" w:hAnsi="Lab Grotesque" w:cs="LabGrotesque"/>
            <w:lang w:val="nb-NO"/>
          </w:rPr>
          <w:t>www.musikk.no/ostfold</w:t>
        </w:r>
      </w:hyperlink>
      <w:r>
        <w:rPr>
          <w:rFonts w:ascii="Lab Grotesque" w:hAnsi="Lab Grotesque" w:cs="LabGrotesque"/>
          <w:lang w:val="nb-NO"/>
        </w:rPr>
        <w:t xml:space="preserve"> </w:t>
      </w:r>
    </w:p>
    <w:p w14:paraId="5F6DC532"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Akershus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4" w:history="1">
        <w:r w:rsidRPr="0045407C">
          <w:rPr>
            <w:rStyle w:val="Hyperkobling"/>
            <w:rFonts w:ascii="Lab Grotesque" w:hAnsi="Lab Grotesque" w:cs="LabGrotesque"/>
            <w:lang w:val="nb-NO"/>
          </w:rPr>
          <w:t>www.musikk.no/akershus</w:t>
        </w:r>
      </w:hyperlink>
      <w:r>
        <w:rPr>
          <w:rFonts w:ascii="Lab Grotesque" w:hAnsi="Lab Grotesque" w:cs="LabGrotesque"/>
          <w:lang w:val="nb-NO"/>
        </w:rPr>
        <w:t xml:space="preserve"> </w:t>
      </w:r>
    </w:p>
    <w:p w14:paraId="1132FD29"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Oslo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5" w:history="1">
        <w:r w:rsidRPr="0045407C">
          <w:rPr>
            <w:rStyle w:val="Hyperkobling"/>
            <w:rFonts w:ascii="Lab Grotesque" w:hAnsi="Lab Grotesque" w:cs="LabGrotesque"/>
            <w:lang w:val="nb-NO"/>
          </w:rPr>
          <w:t>www.musikk.no/oslo</w:t>
        </w:r>
      </w:hyperlink>
      <w:r>
        <w:rPr>
          <w:rFonts w:ascii="Lab Grotesque" w:hAnsi="Lab Grotesque" w:cs="LabGrotesque"/>
          <w:lang w:val="nb-NO"/>
        </w:rPr>
        <w:t xml:space="preserve"> </w:t>
      </w:r>
    </w:p>
    <w:p w14:paraId="6C26DA3E"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Innlandet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6" w:history="1">
        <w:r w:rsidRPr="0045407C">
          <w:rPr>
            <w:rStyle w:val="Hyperkobling"/>
            <w:rFonts w:ascii="Lab Grotesque" w:hAnsi="Lab Grotesque" w:cs="LabGrotesque"/>
            <w:lang w:val="nb-NO"/>
          </w:rPr>
          <w:t>www.musikk.no/innlandet</w:t>
        </w:r>
      </w:hyperlink>
      <w:r>
        <w:rPr>
          <w:rFonts w:ascii="Lab Grotesque" w:hAnsi="Lab Grotesque" w:cs="LabGrotesque"/>
          <w:lang w:val="nb-NO"/>
        </w:rPr>
        <w:t xml:space="preserve"> </w:t>
      </w:r>
    </w:p>
    <w:p w14:paraId="298F8040"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Buskerud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27" w:history="1">
        <w:r w:rsidRPr="00F81761">
          <w:rPr>
            <w:rStyle w:val="Hyperkobling"/>
            <w:rFonts w:ascii="Lab Grotesque" w:hAnsi="Lab Grotesque" w:cs="LabGrotesque"/>
            <w:lang w:val="da-DK"/>
          </w:rPr>
          <w:t>www.musikk.no/buskerud</w:t>
        </w:r>
      </w:hyperlink>
      <w:r w:rsidRPr="00F81761">
        <w:rPr>
          <w:rFonts w:ascii="Lab Grotesque" w:hAnsi="Lab Grotesque" w:cs="LabGrotesque"/>
          <w:lang w:val="da-DK"/>
        </w:rPr>
        <w:t xml:space="preserve"> </w:t>
      </w:r>
    </w:p>
    <w:p w14:paraId="0137D751"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Pr>
          <w:rFonts w:ascii="Lab Grotesque" w:hAnsi="Lab Grotesque" w:cs="LabGrotesque"/>
          <w:lang w:val="nb-NO"/>
        </w:rPr>
        <w:t xml:space="preserve">Vestfold og </w:t>
      </w:r>
      <w:r w:rsidRPr="00703EAF">
        <w:rPr>
          <w:rFonts w:ascii="Lab Grotesque" w:hAnsi="Lab Grotesque" w:cs="LabGrotesque"/>
          <w:lang w:val="nb-NO"/>
        </w:rPr>
        <w:t xml:space="preserve">Telemark kulturnettverk </w:t>
      </w:r>
      <w:r w:rsidRPr="00703EAF">
        <w:rPr>
          <w:rFonts w:ascii="Lab Grotesque" w:hAnsi="Lab Grotesque" w:cs="LabGrotesque"/>
          <w:lang w:val="nb-NO"/>
        </w:rPr>
        <w:tab/>
      </w:r>
      <w:r w:rsidRPr="00703EAF">
        <w:rPr>
          <w:rFonts w:ascii="Lab Grotesque" w:hAnsi="Lab Grotesque" w:cs="LabGrotesque"/>
          <w:lang w:val="nb-NO"/>
        </w:rPr>
        <w:tab/>
      </w:r>
      <w:hyperlink r:id="rId28" w:history="1">
        <w:r w:rsidRPr="005A1962">
          <w:rPr>
            <w:rStyle w:val="Hyperkobling"/>
            <w:rFonts w:ascii="Lab Grotesque" w:hAnsi="Lab Grotesque" w:cs="LabGrotesque"/>
            <w:lang w:val="nb-NO"/>
          </w:rPr>
          <w:t>www.musikk.no/vestfoldogtelemark</w:t>
        </w:r>
      </w:hyperlink>
      <w:r>
        <w:rPr>
          <w:rFonts w:ascii="Lab Grotesque" w:hAnsi="Lab Grotesque" w:cs="LabGrotesque"/>
          <w:lang w:val="nb-NO"/>
        </w:rPr>
        <w:t xml:space="preserve"> </w:t>
      </w:r>
    </w:p>
    <w:p w14:paraId="564BFD84"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Agder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29" w:history="1">
        <w:r w:rsidRPr="005A1962">
          <w:rPr>
            <w:rStyle w:val="Hyperkobling"/>
            <w:rFonts w:ascii="Lab Grotesque" w:hAnsi="Lab Grotesque" w:cs="LabGrotesque"/>
            <w:lang w:val="da-DK"/>
          </w:rPr>
          <w:t>www.musikk.no/agder</w:t>
        </w:r>
      </w:hyperlink>
      <w:r w:rsidRPr="00F81761">
        <w:rPr>
          <w:rFonts w:ascii="Lab Grotesque" w:hAnsi="Lab Grotesque" w:cs="LabGrotesque"/>
          <w:lang w:val="da-DK"/>
        </w:rPr>
        <w:t xml:space="preserve"> </w:t>
      </w:r>
    </w:p>
    <w:p w14:paraId="3C49888C"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Rogaland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30" w:history="1">
        <w:r w:rsidRPr="00F81761">
          <w:rPr>
            <w:rStyle w:val="Hyperkobling"/>
            <w:rFonts w:ascii="Lab Grotesque" w:hAnsi="Lab Grotesque" w:cs="LabGrotesque"/>
            <w:lang w:val="da-DK"/>
          </w:rPr>
          <w:t>www.musikk.no/rogaland</w:t>
        </w:r>
      </w:hyperlink>
      <w:r w:rsidRPr="00F81761">
        <w:rPr>
          <w:rFonts w:ascii="Lab Grotesque" w:hAnsi="Lab Grotesque" w:cs="LabGrotesque"/>
          <w:lang w:val="da-DK"/>
        </w:rPr>
        <w:t xml:space="preserve"> </w:t>
      </w:r>
    </w:p>
    <w:p w14:paraId="6C082EC2"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Vestland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1" w:history="1">
        <w:r w:rsidRPr="0045407C">
          <w:rPr>
            <w:rStyle w:val="Hyperkobling"/>
            <w:rFonts w:ascii="Lab Grotesque" w:hAnsi="Lab Grotesque" w:cs="LabGrotesque"/>
            <w:lang w:val="nb-NO"/>
          </w:rPr>
          <w:t>www.musikk.no/vestland</w:t>
        </w:r>
      </w:hyperlink>
      <w:r>
        <w:rPr>
          <w:rFonts w:ascii="Lab Grotesque" w:hAnsi="Lab Grotesque" w:cs="LabGrotesque"/>
          <w:lang w:val="nb-NO"/>
        </w:rPr>
        <w:t xml:space="preserve"> </w:t>
      </w:r>
    </w:p>
    <w:p w14:paraId="10F6C8C2"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Møre og Romsdal musikkråd </w:t>
      </w:r>
      <w:r w:rsidRPr="00F81761">
        <w:rPr>
          <w:rFonts w:ascii="Lab Grotesque" w:hAnsi="Lab Grotesque" w:cs="LabGrotesque"/>
          <w:lang w:val="da-DK"/>
        </w:rPr>
        <w:tab/>
      </w:r>
      <w:r w:rsidRPr="00F81761">
        <w:rPr>
          <w:rFonts w:ascii="Lab Grotesque" w:hAnsi="Lab Grotesque" w:cs="LabGrotesque"/>
          <w:lang w:val="da-DK"/>
        </w:rPr>
        <w:tab/>
      </w:r>
      <w:r>
        <w:rPr>
          <w:rFonts w:ascii="Lab Grotesque" w:hAnsi="Lab Grotesque" w:cs="LabGrotesque"/>
          <w:lang w:val="da-DK"/>
        </w:rPr>
        <w:tab/>
      </w:r>
      <w:hyperlink r:id="rId32" w:history="1">
        <w:r w:rsidRPr="00681639">
          <w:rPr>
            <w:rStyle w:val="Hyperkobling"/>
            <w:rFonts w:ascii="Lab Grotesque" w:hAnsi="Lab Grotesque" w:cs="LabGrotesque"/>
            <w:lang w:val="da-DK"/>
          </w:rPr>
          <w:t>www.musikk.no/moreogromsdal</w:t>
        </w:r>
      </w:hyperlink>
      <w:r w:rsidRPr="00F81761">
        <w:rPr>
          <w:rFonts w:ascii="Lab Grotesque" w:hAnsi="Lab Grotesque" w:cs="LabGrotesque"/>
          <w:lang w:val="da-DK"/>
        </w:rPr>
        <w:t xml:space="preserve"> </w:t>
      </w:r>
    </w:p>
    <w:p w14:paraId="66806CC0"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Trøndelag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3" w:history="1">
        <w:r w:rsidRPr="0045407C">
          <w:rPr>
            <w:rStyle w:val="Hyperkobling"/>
            <w:rFonts w:ascii="Lab Grotesque" w:hAnsi="Lab Grotesque" w:cs="LabGrotesque"/>
            <w:lang w:val="nb-NO"/>
          </w:rPr>
          <w:t>www.musikk.no/trondelag</w:t>
        </w:r>
      </w:hyperlink>
      <w:r>
        <w:rPr>
          <w:rFonts w:ascii="Lab Grotesque" w:hAnsi="Lab Grotesque" w:cs="LabGrotesque"/>
          <w:lang w:val="nb-NO"/>
        </w:rPr>
        <w:t xml:space="preserve"> </w:t>
      </w:r>
    </w:p>
    <w:p w14:paraId="67D8FD61"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Nordland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4" w:history="1">
        <w:r w:rsidRPr="0045407C">
          <w:rPr>
            <w:rStyle w:val="Hyperkobling"/>
            <w:rFonts w:ascii="Lab Grotesque" w:hAnsi="Lab Grotesque" w:cs="LabGrotesque"/>
            <w:lang w:val="nb-NO"/>
          </w:rPr>
          <w:t>www.musikk.no/nordland</w:t>
        </w:r>
      </w:hyperlink>
      <w:r>
        <w:rPr>
          <w:rFonts w:ascii="Lab Grotesque" w:hAnsi="Lab Grotesque" w:cs="LabGrotesque"/>
          <w:lang w:val="nb-NO"/>
        </w:rPr>
        <w:t xml:space="preserve"> </w:t>
      </w:r>
    </w:p>
    <w:p w14:paraId="0A7D6734"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Troms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35" w:history="1">
        <w:r w:rsidRPr="00F81761">
          <w:rPr>
            <w:rStyle w:val="Hyperkobling"/>
            <w:rFonts w:ascii="Lab Grotesque" w:hAnsi="Lab Grotesque" w:cs="LabGrotesque"/>
            <w:lang w:val="da-DK"/>
          </w:rPr>
          <w:t>www.musikk.no/troms</w:t>
        </w:r>
      </w:hyperlink>
      <w:r w:rsidRPr="00F81761">
        <w:rPr>
          <w:rFonts w:ascii="Lab Grotesque" w:hAnsi="Lab Grotesque" w:cs="LabGrotesque"/>
          <w:lang w:val="da-DK"/>
        </w:rPr>
        <w:t xml:space="preserve"> </w:t>
      </w:r>
    </w:p>
    <w:p w14:paraId="07ECFE20"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Finnmark musikkråd</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6" w:history="1">
        <w:r w:rsidRPr="0045407C">
          <w:rPr>
            <w:rStyle w:val="Hyperkobling"/>
            <w:rFonts w:ascii="Lab Grotesque" w:hAnsi="Lab Grotesque" w:cs="LabGrotesque"/>
            <w:lang w:val="nb-NO"/>
          </w:rPr>
          <w:t>www.musikk.no/finnmark</w:t>
        </w:r>
      </w:hyperlink>
      <w:r>
        <w:rPr>
          <w:rFonts w:ascii="Lab Grotesque" w:hAnsi="Lab Grotesque" w:cs="LabGrotesque"/>
          <w:lang w:val="nb-NO"/>
        </w:rPr>
        <w:t xml:space="preserve"> </w:t>
      </w:r>
    </w:p>
    <w:p w14:paraId="29DDC900" w14:textId="77777777" w:rsidR="00A356AD" w:rsidRPr="00703EAF" w:rsidRDefault="00A356AD" w:rsidP="00A356AD">
      <w:pPr>
        <w:spacing w:before="240"/>
        <w:rPr>
          <w:rFonts w:ascii="Lab Grotesque" w:hAnsi="Lab Grotesque" w:cs="LabGrotesque"/>
        </w:rPr>
      </w:pPr>
      <w:r w:rsidRPr="00703EAF">
        <w:rPr>
          <w:rFonts w:ascii="Lab Grotesque" w:hAnsi="Lab Grotesque" w:cs="LabGrotesque"/>
        </w:rPr>
        <w:t>De lokale musikk- og kulturrådenes temasider</w:t>
      </w:r>
      <w:r w:rsidRPr="00703EAF">
        <w:rPr>
          <w:rFonts w:ascii="Lab Grotesque" w:hAnsi="Lab Grotesque" w:cs="LabGrotesque"/>
        </w:rPr>
        <w:tab/>
      </w:r>
      <w:hyperlink r:id="rId37" w:history="1">
        <w:r w:rsidRPr="0045407C">
          <w:rPr>
            <w:rStyle w:val="Hyperkobling"/>
            <w:rFonts w:ascii="Lab Grotesque" w:hAnsi="Lab Grotesque" w:cs="LabGrotesque"/>
          </w:rPr>
          <w:t>www.musikk.no/lokale-musikkrad</w:t>
        </w:r>
      </w:hyperlink>
      <w:r>
        <w:rPr>
          <w:rFonts w:ascii="Lab Grotesque" w:hAnsi="Lab Grotesque" w:cs="LabGrotesque"/>
        </w:rPr>
        <w:t xml:space="preserve"> </w:t>
      </w:r>
    </w:p>
    <w:p w14:paraId="3C74C165" w14:textId="77777777" w:rsidR="00A356AD" w:rsidRPr="00703EAF" w:rsidRDefault="00A356AD" w:rsidP="00A356AD">
      <w:pPr>
        <w:rPr>
          <w:rFonts w:ascii="Lab Grotesque" w:hAnsi="Lab Grotesque" w:cs="LabGrotesque"/>
        </w:rPr>
      </w:pPr>
    </w:p>
    <w:p w14:paraId="4B27DEBC" w14:textId="395468D4" w:rsidR="00E542A2" w:rsidRDefault="00E542A2" w:rsidP="00E542A2">
      <w:pPr>
        <w:rPr>
          <w:rFonts w:ascii="Lab Grotesque" w:hAnsi="Lab Grotesque" w:cs="LabGrotesque"/>
        </w:rPr>
      </w:pPr>
    </w:p>
    <w:p w14:paraId="76466AD3" w14:textId="77777777" w:rsidR="003F705B" w:rsidRPr="00703EAF" w:rsidRDefault="003F705B" w:rsidP="00E542A2">
      <w:pPr>
        <w:rPr>
          <w:rFonts w:ascii="Lab Grotesque" w:hAnsi="Lab Grotesque" w:cs="LabGrotesque"/>
        </w:rPr>
      </w:pPr>
    </w:p>
    <w:p w14:paraId="5398AD2F" w14:textId="77777777" w:rsidR="00E542A2" w:rsidRDefault="00E542A2" w:rsidP="00E542A2">
      <w:pPr>
        <w:rPr>
          <w:rFonts w:ascii="LabGrotesque" w:hAnsi="LabGrotesque" w:cs="LabGrotesque"/>
        </w:rPr>
      </w:pPr>
    </w:p>
    <w:p w14:paraId="2338CA94" w14:textId="77777777" w:rsidR="00E542A2" w:rsidRDefault="00E542A2" w:rsidP="00E542A2">
      <w:pPr>
        <w:rPr>
          <w:rFonts w:ascii="LabGrotesque" w:hAnsi="LabGrotesque" w:cs="LabGrotesque"/>
        </w:rPr>
      </w:pPr>
    </w:p>
    <w:p w14:paraId="54C055D3" w14:textId="77777777" w:rsidR="00E542A2" w:rsidRDefault="00E542A2" w:rsidP="00E542A2">
      <w:pPr>
        <w:rPr>
          <w:rFonts w:ascii="LabGrotesque" w:hAnsi="LabGrotesque" w:cs="LabGrotesque"/>
        </w:rPr>
      </w:pPr>
    </w:p>
    <w:p w14:paraId="71A9531F" w14:textId="77777777" w:rsidR="00E542A2" w:rsidRDefault="00E542A2" w:rsidP="00E542A2">
      <w:pPr>
        <w:rPr>
          <w:rFonts w:ascii="Lab Grotesque Medium" w:hAnsi="Lab Grotesque Medium"/>
          <w:sz w:val="44"/>
          <w:szCs w:val="44"/>
        </w:rPr>
      </w:pPr>
      <w:r>
        <w:rPr>
          <w:noProof/>
        </w:rPr>
        <w:drawing>
          <wp:inline distT="0" distB="0" distL="0" distR="0" wp14:anchorId="387EAE2C" wp14:editId="6EECA9B2">
            <wp:extent cx="1865656" cy="62353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029" cy="689161"/>
                    </a:xfrm>
                    <a:prstGeom prst="rect">
                      <a:avLst/>
                    </a:prstGeom>
                    <a:noFill/>
                    <a:ln>
                      <a:noFill/>
                    </a:ln>
                  </pic:spPr>
                </pic:pic>
              </a:graphicData>
            </a:graphic>
          </wp:inline>
        </w:drawing>
      </w:r>
      <w:r>
        <w:rPr>
          <w:rFonts w:ascii="Lab Grotesque Medium" w:hAnsi="Lab Grotesque Medium"/>
          <w:sz w:val="44"/>
          <w:szCs w:val="44"/>
        </w:rPr>
        <w:t xml:space="preserve">                                 </w:t>
      </w:r>
      <w:r>
        <w:rPr>
          <w:noProof/>
        </w:rPr>
        <w:drawing>
          <wp:inline distT="0" distB="0" distL="0" distR="0" wp14:anchorId="0836F818" wp14:editId="3FD86FE2">
            <wp:extent cx="2323290" cy="62103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929" cy="690166"/>
                    </a:xfrm>
                    <a:prstGeom prst="rect">
                      <a:avLst/>
                    </a:prstGeom>
                    <a:noFill/>
                    <a:ln>
                      <a:noFill/>
                    </a:ln>
                  </pic:spPr>
                </pic:pic>
              </a:graphicData>
            </a:graphic>
          </wp:inline>
        </w:drawing>
      </w:r>
    </w:p>
    <w:p w14:paraId="5F76D9AA" w14:textId="2EFE0278" w:rsidR="00244BC5" w:rsidRPr="00E542A2" w:rsidRDefault="00E542A2" w:rsidP="00E542A2">
      <w:pPr>
        <w:spacing w:after="240"/>
        <w:rPr>
          <w:rFonts w:ascii="Lab Grotesque" w:hAnsi="Lab Grotesque" w:cs="Times New Roman (Body CS)"/>
          <w:color w:val="3B3178"/>
          <w:spacing w:val="20"/>
          <w:sz w:val="22"/>
          <w:szCs w:val="22"/>
        </w:rPr>
      </w:pPr>
      <w:r w:rsidRPr="00703EAF">
        <w:rPr>
          <w:rFonts w:ascii="Lab Grotesque" w:hAnsi="Lab Grotesque" w:cs="LabGrotesque"/>
        </w:rPr>
        <w:t xml:space="preserve">                                                                          </w:t>
      </w:r>
      <w:r w:rsidR="00642680">
        <w:rPr>
          <w:rFonts w:ascii="Lab Grotesque" w:hAnsi="Lab Grotesque" w:cs="LabGrotesque"/>
          <w:sz w:val="20"/>
          <w:szCs w:val="20"/>
        </w:rPr>
        <w:t>08</w:t>
      </w:r>
      <w:r>
        <w:rPr>
          <w:rFonts w:ascii="Lab Grotesque" w:hAnsi="Lab Grotesque" w:cs="LabGrotesque"/>
          <w:sz w:val="20"/>
          <w:szCs w:val="20"/>
        </w:rPr>
        <w:t>.1</w:t>
      </w:r>
      <w:r w:rsidR="00642680">
        <w:rPr>
          <w:rFonts w:ascii="Lab Grotesque" w:hAnsi="Lab Grotesque" w:cs="LabGrotesque"/>
          <w:sz w:val="20"/>
          <w:szCs w:val="20"/>
        </w:rPr>
        <w:t>2</w:t>
      </w:r>
      <w:r>
        <w:rPr>
          <w:rFonts w:ascii="Lab Grotesque" w:hAnsi="Lab Grotesque" w:cs="LabGrotesque"/>
          <w:sz w:val="20"/>
          <w:szCs w:val="20"/>
        </w:rPr>
        <w:t xml:space="preserve">. </w:t>
      </w:r>
      <w:r w:rsidRPr="00703EAF">
        <w:rPr>
          <w:rFonts w:ascii="Lab Grotesque" w:hAnsi="Lab Grotesque" w:cs="LabGrotesque"/>
          <w:sz w:val="20"/>
          <w:szCs w:val="20"/>
        </w:rPr>
        <w:t>20</w:t>
      </w:r>
      <w:r w:rsidR="00642680">
        <w:rPr>
          <w:rFonts w:ascii="Lab Grotesque" w:hAnsi="Lab Grotesque" w:cs="LabGrotesque"/>
          <w:sz w:val="20"/>
          <w:szCs w:val="20"/>
        </w:rPr>
        <w:t>2</w:t>
      </w:r>
      <w:r w:rsidRPr="00703EAF">
        <w:rPr>
          <w:rFonts w:ascii="Lab Grotesque" w:hAnsi="Lab Grotesque" w:cs="LabGrotesque"/>
          <w:sz w:val="20"/>
          <w:szCs w:val="20"/>
        </w:rPr>
        <w:t>1</w:t>
      </w:r>
      <w:r w:rsidRPr="00703EAF">
        <w:rPr>
          <w:rFonts w:ascii="Lab Grotesque" w:hAnsi="Lab Grotesque" w:cs="LabGrotesque"/>
        </w:rPr>
        <w:tab/>
      </w:r>
      <w:r w:rsidRPr="00703EAF">
        <w:rPr>
          <w:rFonts w:ascii="Lab Grotesque" w:hAnsi="Lab Grotesque" w:cs="LabGrotesque"/>
        </w:rPr>
        <w:tab/>
      </w:r>
      <w:r w:rsidRPr="00703EAF">
        <w:rPr>
          <w:rFonts w:ascii="Lab Grotesque" w:hAnsi="Lab Grotesque" w:cs="LabGrotesque"/>
        </w:rPr>
        <w:tab/>
      </w:r>
      <w:bookmarkEnd w:id="0"/>
    </w:p>
    <w:sectPr w:rsidR="00244BC5" w:rsidRPr="00E542A2" w:rsidSect="00244BC5">
      <w:pgSz w:w="11900" w:h="16840"/>
      <w:pgMar w:top="1221" w:right="986" w:bottom="693" w:left="991" w:header="708" w:footer="708" w:gutter="0"/>
      <w:cols w:space="2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b Grotesque Medium">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abGrotesque">
    <w:altName w:val="Calibri"/>
    <w:panose1 w:val="00000000000000000000"/>
    <w:charset w:val="4D"/>
    <w:family w:val="auto"/>
    <w:notTrueType/>
    <w:pitch w:val="variable"/>
    <w:sig w:usb0="00000007" w:usb1="00000000" w:usb2="00000000" w:usb3="00000000" w:csb0="00000093" w:csb1="00000000"/>
  </w:font>
  <w:font w:name="Times New Roman (Body CS)">
    <w:panose1 w:val="00000000000000000000"/>
    <w:charset w:val="00"/>
    <w:family w:val="roman"/>
    <w:notTrueType/>
    <w:pitch w:val="default"/>
  </w:font>
  <w:font w:name="Lab Grotesque">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430B7"/>
    <w:multiLevelType w:val="hybridMultilevel"/>
    <w:tmpl w:val="EC922D26"/>
    <w:lvl w:ilvl="0" w:tplc="4748EA44">
      <w:numFmt w:val="bullet"/>
      <w:lvlText w:val="–"/>
      <w:lvlJc w:val="left"/>
      <w:pPr>
        <w:ind w:left="720" w:hanging="360"/>
      </w:pPr>
      <w:rPr>
        <w:rFonts w:ascii="Lab Grotesque Medium" w:eastAsiaTheme="minorHAnsi" w:hAnsi="Lab Grotesque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B6CE3"/>
    <w:multiLevelType w:val="hybridMultilevel"/>
    <w:tmpl w:val="FDAA0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C5"/>
    <w:rsid w:val="000136DB"/>
    <w:rsid w:val="0003475B"/>
    <w:rsid w:val="000A6D96"/>
    <w:rsid w:val="000B2D8A"/>
    <w:rsid w:val="000D6B80"/>
    <w:rsid w:val="000D7D5E"/>
    <w:rsid w:val="000F7104"/>
    <w:rsid w:val="001575D0"/>
    <w:rsid w:val="00241ABF"/>
    <w:rsid w:val="00244BC5"/>
    <w:rsid w:val="00245083"/>
    <w:rsid w:val="0028150C"/>
    <w:rsid w:val="002D7FE0"/>
    <w:rsid w:val="002F169B"/>
    <w:rsid w:val="0031473B"/>
    <w:rsid w:val="00373789"/>
    <w:rsid w:val="003D42D7"/>
    <w:rsid w:val="003E0741"/>
    <w:rsid w:val="003F4D7F"/>
    <w:rsid w:val="003F705B"/>
    <w:rsid w:val="00400570"/>
    <w:rsid w:val="00461A70"/>
    <w:rsid w:val="004628FF"/>
    <w:rsid w:val="00470301"/>
    <w:rsid w:val="004808DF"/>
    <w:rsid w:val="00497336"/>
    <w:rsid w:val="004F4C5B"/>
    <w:rsid w:val="00505497"/>
    <w:rsid w:val="005545C5"/>
    <w:rsid w:val="005911C5"/>
    <w:rsid w:val="00596B85"/>
    <w:rsid w:val="005A1B56"/>
    <w:rsid w:val="005C1173"/>
    <w:rsid w:val="005D790E"/>
    <w:rsid w:val="005E2192"/>
    <w:rsid w:val="00642680"/>
    <w:rsid w:val="00652AC6"/>
    <w:rsid w:val="006D7EDD"/>
    <w:rsid w:val="00720E3B"/>
    <w:rsid w:val="00736A43"/>
    <w:rsid w:val="007A07AC"/>
    <w:rsid w:val="007C2A60"/>
    <w:rsid w:val="00843A7A"/>
    <w:rsid w:val="008871C6"/>
    <w:rsid w:val="008C36DD"/>
    <w:rsid w:val="009152C5"/>
    <w:rsid w:val="00981295"/>
    <w:rsid w:val="009A1F9E"/>
    <w:rsid w:val="009D5E9E"/>
    <w:rsid w:val="00A356AD"/>
    <w:rsid w:val="00A36BE1"/>
    <w:rsid w:val="00A714B5"/>
    <w:rsid w:val="00AD1836"/>
    <w:rsid w:val="00AD2F18"/>
    <w:rsid w:val="00B5467C"/>
    <w:rsid w:val="00BC562D"/>
    <w:rsid w:val="00BD5C28"/>
    <w:rsid w:val="00C22410"/>
    <w:rsid w:val="00C55B1A"/>
    <w:rsid w:val="00C84C62"/>
    <w:rsid w:val="00D15583"/>
    <w:rsid w:val="00D36B3D"/>
    <w:rsid w:val="00D920FF"/>
    <w:rsid w:val="00DD6DED"/>
    <w:rsid w:val="00DE2716"/>
    <w:rsid w:val="00E06D8F"/>
    <w:rsid w:val="00E542A2"/>
    <w:rsid w:val="00EB671A"/>
    <w:rsid w:val="00EC7612"/>
    <w:rsid w:val="00F26266"/>
    <w:rsid w:val="00F275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2D85"/>
  <w15:chartTrackingRefBased/>
  <w15:docId w15:val="{F7F99F19-339A-C143-A2E0-D5ABB004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545C5"/>
    <w:pPr>
      <w:ind w:left="720"/>
      <w:contextualSpacing/>
    </w:pPr>
  </w:style>
  <w:style w:type="paragraph" w:customStyle="1" w:styleId="BasicParagraph">
    <w:name w:val="[Basic Paragraph]"/>
    <w:basedOn w:val="Normal"/>
    <w:uiPriority w:val="99"/>
    <w:rsid w:val="005545C5"/>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kobling">
    <w:name w:val="Hyperlink"/>
    <w:basedOn w:val="Standardskriftforavsnitt"/>
    <w:uiPriority w:val="99"/>
    <w:unhideWhenUsed/>
    <w:rsid w:val="00244BC5"/>
    <w:rPr>
      <w:color w:val="0563C1" w:themeColor="hyperlink"/>
      <w:u w:val="single"/>
    </w:rPr>
  </w:style>
  <w:style w:type="character" w:styleId="Ulstomtale">
    <w:name w:val="Unresolved Mention"/>
    <w:basedOn w:val="Standardskriftforavsnitt"/>
    <w:uiPriority w:val="99"/>
    <w:semiHidden/>
    <w:unhideWhenUsed/>
    <w:rsid w:val="00244BC5"/>
    <w:rPr>
      <w:color w:val="605E5C"/>
      <w:shd w:val="clear" w:color="auto" w:fill="E1DFDD"/>
    </w:rPr>
  </w:style>
  <w:style w:type="paragraph" w:styleId="Bobletekst">
    <w:name w:val="Balloon Text"/>
    <w:basedOn w:val="Normal"/>
    <w:link w:val="BobletekstTegn"/>
    <w:uiPriority w:val="99"/>
    <w:semiHidden/>
    <w:unhideWhenUsed/>
    <w:rsid w:val="00D920F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920FF"/>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BC562D"/>
    <w:rPr>
      <w:color w:val="954F72" w:themeColor="followedHyperlink"/>
      <w:u w:val="single"/>
    </w:rPr>
  </w:style>
  <w:style w:type="paragraph" w:styleId="Rentekst">
    <w:name w:val="Plain Text"/>
    <w:basedOn w:val="Normal"/>
    <w:link w:val="RentekstTegn"/>
    <w:uiPriority w:val="99"/>
    <w:unhideWhenUsed/>
    <w:rsid w:val="00470301"/>
    <w:rPr>
      <w:rFonts w:ascii="Calibri" w:hAnsi="Calibri" w:cs="Consolas"/>
      <w:sz w:val="22"/>
      <w:szCs w:val="21"/>
    </w:rPr>
  </w:style>
  <w:style w:type="character" w:customStyle="1" w:styleId="RentekstTegn">
    <w:name w:val="Ren tekst Tegn"/>
    <w:basedOn w:val="Standardskriftforavsnitt"/>
    <w:link w:val="Rentekst"/>
    <w:uiPriority w:val="99"/>
    <w:rsid w:val="00470301"/>
    <w:rPr>
      <w:rFonts w:ascii="Calibri" w:hAnsi="Calibri" w:cs="Consolas"/>
      <w:sz w:val="22"/>
      <w:szCs w:val="21"/>
    </w:rPr>
  </w:style>
  <w:style w:type="paragraph" w:styleId="NormalWeb">
    <w:name w:val="Normal (Web)"/>
    <w:basedOn w:val="Normal"/>
    <w:uiPriority w:val="99"/>
    <w:unhideWhenUsed/>
    <w:rsid w:val="00470301"/>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1140">
      <w:bodyDiv w:val="1"/>
      <w:marLeft w:val="0"/>
      <w:marRight w:val="0"/>
      <w:marTop w:val="0"/>
      <w:marBottom w:val="0"/>
      <w:divBdr>
        <w:top w:val="none" w:sz="0" w:space="0" w:color="auto"/>
        <w:left w:val="none" w:sz="0" w:space="0" w:color="auto"/>
        <w:bottom w:val="none" w:sz="0" w:space="0" w:color="auto"/>
        <w:right w:val="none" w:sz="0" w:space="0" w:color="auto"/>
      </w:divBdr>
    </w:div>
    <w:div w:id="1806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musikk.no/innlandet" TargetMode="External"/><Relationship Id="rId39" Type="http://schemas.openxmlformats.org/officeDocument/2006/relationships/theme" Target="theme/theme1.xml"/><Relationship Id="rId21" Type="http://schemas.openxmlformats.org/officeDocument/2006/relationships/hyperlink" Target="http://www.musikk.no" TargetMode="External"/><Relationship Id="rId34" Type="http://schemas.openxmlformats.org/officeDocument/2006/relationships/hyperlink" Target="http://www.musikk.no/nordland"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musikk.no/oslo" TargetMode="External"/><Relationship Id="rId33" Type="http://schemas.openxmlformats.org/officeDocument/2006/relationships/hyperlink" Target="http://www.musikk.no/trondel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noku.no" TargetMode="External"/><Relationship Id="rId29" Type="http://schemas.openxmlformats.org/officeDocument/2006/relationships/hyperlink" Target="http://www.musikk.no/agde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musikk.no/akershus" TargetMode="External"/><Relationship Id="rId32" Type="http://schemas.openxmlformats.org/officeDocument/2006/relationships/hyperlink" Target="http://www.musikk.no/moreogromsdal" TargetMode="External"/><Relationship Id="rId37" Type="http://schemas.openxmlformats.org/officeDocument/2006/relationships/hyperlink" Target="http://www.musikk.no/lokale-musikkrad"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musikk.no/ostfold" TargetMode="External"/><Relationship Id="rId28" Type="http://schemas.openxmlformats.org/officeDocument/2006/relationships/hyperlink" Target="http://www.musikk.no/vestfoldogtelemark" TargetMode="External"/><Relationship Id="rId36" Type="http://schemas.openxmlformats.org/officeDocument/2006/relationships/hyperlink" Target="http://www.musikk.no/finnmark" TargetMode="External"/><Relationship Id="rId10" Type="http://schemas.openxmlformats.org/officeDocument/2006/relationships/image" Target="media/image5.png"/><Relationship Id="rId19" Type="http://schemas.openxmlformats.org/officeDocument/2006/relationships/hyperlink" Target="http://www.frivillighetnorge.no" TargetMode="External"/><Relationship Id="rId31" Type="http://schemas.openxmlformats.org/officeDocument/2006/relationships/hyperlink" Target="http://www.musikk.no/vestland"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musikk.no/engasjer-deg" TargetMode="External"/><Relationship Id="rId27" Type="http://schemas.openxmlformats.org/officeDocument/2006/relationships/hyperlink" Target="http://www.musikk.no/buskerud" TargetMode="External"/><Relationship Id="rId30" Type="http://schemas.openxmlformats.org/officeDocument/2006/relationships/hyperlink" Target="http://www.musikk.no/rogaland" TargetMode="External"/><Relationship Id="rId35" Type="http://schemas.openxmlformats.org/officeDocument/2006/relationships/hyperlink" Target="http://www.musikk.no/troms" TargetMode="External"/><Relationship Id="rId8"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D654-ED39-4EDB-9479-E4A11270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6476</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Mellbye</dc:creator>
  <cp:keywords/>
  <dc:description/>
  <cp:lastModifiedBy>Erlend Rasmussen</cp:lastModifiedBy>
  <cp:revision>9</cp:revision>
  <cp:lastPrinted>2019-11-20T09:28:00Z</cp:lastPrinted>
  <dcterms:created xsi:type="dcterms:W3CDTF">2019-11-20T09:31:00Z</dcterms:created>
  <dcterms:modified xsi:type="dcterms:W3CDTF">2021-12-08T14:28:00Z</dcterms:modified>
</cp:coreProperties>
</file>