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46A5" w14:textId="1DEC62FB" w:rsidR="003D42D7" w:rsidRPr="003E0741" w:rsidRDefault="009A1F9E" w:rsidP="00DE2716">
      <w:pPr>
        <w:rPr>
          <w:rFonts w:ascii="Lab Grotesque Medium" w:hAnsi="Lab Grotesque Medium" w:cs="LabGrotesque"/>
          <w:b/>
          <w:bCs/>
          <w:color w:val="F16E4E"/>
          <w:sz w:val="80"/>
          <w:szCs w:val="80"/>
        </w:rPr>
      </w:pPr>
      <w:r w:rsidRPr="00582E19">
        <w:rPr>
          <w:rFonts w:ascii="Lab Grotesque Medium" w:hAnsi="Lab Grotesque Medium" w:cs="LabGrotesque"/>
          <w:b/>
          <w:bCs/>
          <w:color w:val="F16E4E"/>
          <w:sz w:val="68"/>
          <w:szCs w:val="68"/>
        </w:rPr>
        <w:t>kortinfo</w:t>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736A43" w:rsidRPr="003E0741">
        <w:rPr>
          <w:rFonts w:ascii="Lab Grotesque Medium" w:hAnsi="Lab Grotesque Medium" w:cs="LabGrotesque"/>
          <w:b/>
          <w:bCs/>
          <w:color w:val="F16E4E"/>
          <w:sz w:val="80"/>
          <w:szCs w:val="80"/>
        </w:rPr>
        <w:t xml:space="preserve">   </w:t>
      </w:r>
      <w:r w:rsidR="003E0741">
        <w:rPr>
          <w:rFonts w:ascii="Lab Grotesque Medium" w:hAnsi="Lab Grotesque Medium" w:cs="LabGrotesque"/>
          <w:b/>
          <w:bCs/>
          <w:color w:val="F16E4E"/>
          <w:sz w:val="80"/>
          <w:szCs w:val="80"/>
        </w:rPr>
        <w:t xml:space="preserve">  </w:t>
      </w:r>
      <w:r w:rsidR="00DF18A4">
        <w:rPr>
          <w:rFonts w:ascii="Lab Grotesque Medium" w:hAnsi="Lab Grotesque Medium" w:cs="Times New Roman (Body CS)"/>
          <w:b/>
          <w:bCs/>
          <w:color w:val="3B3178"/>
          <w:spacing w:val="20"/>
          <w:sz w:val="68"/>
          <w:szCs w:val="68"/>
        </w:rPr>
        <w:t>4</w:t>
      </w:r>
      <w:r w:rsidR="0095429C">
        <w:rPr>
          <w:rFonts w:ascii="Lab Grotesque Medium" w:hAnsi="Lab Grotesque Medium" w:cs="Times New Roman (Body CS)"/>
          <w:b/>
          <w:bCs/>
          <w:color w:val="3B3178"/>
          <w:spacing w:val="20"/>
          <w:sz w:val="68"/>
          <w:szCs w:val="68"/>
        </w:rPr>
        <w:t xml:space="preserve"> A</w:t>
      </w:r>
    </w:p>
    <w:p w14:paraId="0F54FB4B" w14:textId="31BFDFCB" w:rsidR="00DE2716" w:rsidRPr="000F7104" w:rsidRDefault="009A1F9E" w:rsidP="00DE2716">
      <w:pPr>
        <w:rPr>
          <w:rFonts w:ascii="Lab Grotesque Medium" w:hAnsi="Lab Grotesque Medium" w:cs="Times New Roman (Body CS)"/>
          <w:color w:val="3B3178"/>
          <w:spacing w:val="20"/>
          <w:sz w:val="26"/>
          <w:szCs w:val="26"/>
        </w:rPr>
      </w:pPr>
      <w:r w:rsidRPr="000F7104">
        <w:rPr>
          <w:rFonts w:ascii="Lab Grotesque Medium" w:hAnsi="Lab Grotesque Medium" w:cs="LabGrotesque"/>
          <w:b/>
          <w:bCs/>
          <w:color w:val="F16E4E"/>
          <w:sz w:val="26"/>
          <w:szCs w:val="26"/>
        </w:rPr>
        <w:t>for lokale musikk- og kulturråd</w:t>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t xml:space="preserve">       </w:t>
      </w:r>
    </w:p>
    <w:p w14:paraId="4A391D19" w14:textId="15F11443" w:rsidR="00DE2716" w:rsidRDefault="00DE2716" w:rsidP="00244BC5">
      <w:pPr>
        <w:rPr>
          <w:rFonts w:ascii="Lab Grotesque Medium" w:hAnsi="Lab Grotesque Medium"/>
          <w:color w:val="3B3178"/>
          <w:sz w:val="22"/>
          <w:szCs w:val="22"/>
        </w:rPr>
      </w:pPr>
    </w:p>
    <w:p w14:paraId="2B81A97A" w14:textId="7B383A63" w:rsidR="0028150C" w:rsidRDefault="0028150C" w:rsidP="00244BC5">
      <w:pPr>
        <w:rPr>
          <w:rFonts w:ascii="Lab Grotesque Medium" w:hAnsi="Lab Grotesque Medium"/>
          <w:color w:val="3B3178"/>
          <w:sz w:val="22"/>
          <w:szCs w:val="22"/>
        </w:rPr>
      </w:pPr>
    </w:p>
    <w:p w14:paraId="3724E9D1" w14:textId="77777777" w:rsidR="0028150C" w:rsidRDefault="0028150C" w:rsidP="00244BC5">
      <w:pPr>
        <w:rPr>
          <w:rFonts w:ascii="Lab Grotesque Medium" w:hAnsi="Lab Grotesque Medium"/>
          <w:color w:val="3B3178"/>
          <w:sz w:val="22"/>
          <w:szCs w:val="22"/>
        </w:rPr>
      </w:pPr>
    </w:p>
    <w:p w14:paraId="28A4D13E" w14:textId="77777777" w:rsidR="000F7104" w:rsidRDefault="000F7104" w:rsidP="00244BC5">
      <w:pPr>
        <w:rPr>
          <w:rFonts w:ascii="Lab Grotesque Medium" w:hAnsi="Lab Grotesque Medium"/>
          <w:color w:val="3B3178"/>
          <w:sz w:val="22"/>
          <w:szCs w:val="22"/>
        </w:rPr>
      </w:pPr>
    </w:p>
    <w:p w14:paraId="0C1E3269" w14:textId="7DB587C8" w:rsidR="002D7FE0" w:rsidRPr="008C36DD" w:rsidRDefault="0095429C" w:rsidP="00244BC5">
      <w:pPr>
        <w:rPr>
          <w:rFonts w:ascii="Lab Grotesque Medium" w:hAnsi="Lab Grotesque Medium"/>
          <w:b/>
          <w:bCs/>
          <w:color w:val="3B3178"/>
          <w:sz w:val="70"/>
          <w:szCs w:val="70"/>
        </w:rPr>
      </w:pPr>
      <w:proofErr w:type="spellStart"/>
      <w:r>
        <w:rPr>
          <w:rFonts w:ascii="Lab Grotesque Medium" w:hAnsi="Lab Grotesque Medium" w:cs="MinionPro-Regular"/>
          <w:b/>
          <w:bCs/>
          <w:color w:val="3B3178"/>
          <w:sz w:val="28"/>
          <w:szCs w:val="28"/>
          <w:lang w:val="en-US"/>
        </w:rPr>
        <w:t>redigerbar</w:t>
      </w:r>
      <w:proofErr w:type="spellEnd"/>
      <w:r w:rsidR="00DE2716" w:rsidRPr="005D790E">
        <w:rPr>
          <w:rFonts w:ascii="Lab Grotesque Medium" w:hAnsi="Lab Grotesque Medium" w:cs="MinionPro-Regular"/>
          <w:b/>
          <w:bCs/>
          <w:color w:val="3B3178"/>
          <w:sz w:val="28"/>
          <w:szCs w:val="28"/>
          <w:lang w:val="en-US"/>
        </w:rPr>
        <w:br/>
      </w:r>
      <w:r w:rsidR="00DF18A4">
        <w:rPr>
          <w:rFonts w:ascii="Lab Grotesque Medium" w:hAnsi="Lab Grotesque Medium"/>
          <w:b/>
          <w:bCs/>
          <w:color w:val="3B3178"/>
          <w:sz w:val="70"/>
          <w:szCs w:val="70"/>
        </w:rPr>
        <w:t xml:space="preserve">STRATEGI- OG HANDLINGSPLAN </w:t>
      </w:r>
    </w:p>
    <w:p w14:paraId="481F6B1E" w14:textId="4F2BCD38" w:rsidR="00DE2716" w:rsidRDefault="00DE2716" w:rsidP="00DE2716">
      <w:pPr>
        <w:pStyle w:val="BasicParagraph"/>
        <w:suppressAutoHyphens/>
        <w:ind w:right="142"/>
        <w:rPr>
          <w:rFonts w:ascii="Lab Grotesque Medium" w:hAnsi="Lab Grotesque Medium" w:cstheme="minorBidi"/>
          <w:color w:val="auto"/>
          <w:sz w:val="44"/>
          <w:szCs w:val="44"/>
          <w:lang w:val="nb-NO"/>
        </w:rPr>
      </w:pPr>
    </w:p>
    <w:p w14:paraId="5E6CAFB0" w14:textId="77777777" w:rsidR="00DF18A4" w:rsidRDefault="00DF18A4" w:rsidP="00DE2716">
      <w:pPr>
        <w:pStyle w:val="BasicParagraph"/>
        <w:suppressAutoHyphens/>
        <w:ind w:right="142"/>
        <w:rPr>
          <w:rFonts w:ascii="Lab Grotesque Medium" w:hAnsi="Lab Grotesque Medium" w:cstheme="minorBidi"/>
          <w:color w:val="auto"/>
          <w:sz w:val="44"/>
          <w:szCs w:val="44"/>
          <w:lang w:val="nb-NO"/>
        </w:rPr>
      </w:pPr>
    </w:p>
    <w:p w14:paraId="6A3538B5" w14:textId="16CD6D9E" w:rsidR="00DF18A4" w:rsidRDefault="00DF18A4" w:rsidP="00DE2716">
      <w:pPr>
        <w:pStyle w:val="BasicParagraph"/>
        <w:suppressAutoHyphens/>
        <w:ind w:right="142"/>
        <w:rPr>
          <w:rFonts w:ascii="Lab Grotesque Medium" w:hAnsi="Lab Grotesque Medium" w:cstheme="minorBidi"/>
          <w:color w:val="auto"/>
          <w:sz w:val="44"/>
          <w:szCs w:val="44"/>
          <w:lang w:val="nb-NO"/>
        </w:rPr>
      </w:pPr>
    </w:p>
    <w:p w14:paraId="624DEB9E" w14:textId="6254FE10" w:rsidR="00DF18A4" w:rsidRDefault="00DF18A4" w:rsidP="00DF18A4">
      <w:pPr>
        <w:pStyle w:val="BasicParagraph"/>
        <w:suppressAutoHyphens/>
        <w:ind w:right="142"/>
        <w:jc w:val="center"/>
        <w:rPr>
          <w:rFonts w:ascii="Lab Grotesque Medium" w:hAnsi="Lab Grotesque Medium" w:cstheme="minorBidi"/>
          <w:color w:val="auto"/>
          <w:sz w:val="44"/>
          <w:szCs w:val="44"/>
          <w:lang w:val="nb-NO"/>
        </w:rPr>
      </w:pPr>
      <w:r>
        <w:rPr>
          <w:noProof/>
        </w:rPr>
        <w:drawing>
          <wp:inline distT="0" distB="0" distL="0" distR="0" wp14:anchorId="71A39AB4" wp14:editId="471AD312">
            <wp:extent cx="4663440" cy="3507346"/>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212" cy="3534250"/>
                    </a:xfrm>
                    <a:prstGeom prst="rect">
                      <a:avLst/>
                    </a:prstGeom>
                    <a:noFill/>
                    <a:ln>
                      <a:noFill/>
                    </a:ln>
                  </pic:spPr>
                </pic:pic>
              </a:graphicData>
            </a:graphic>
          </wp:inline>
        </w:drawing>
      </w:r>
    </w:p>
    <w:p w14:paraId="42A5BD7C" w14:textId="77777777" w:rsidR="002F169B" w:rsidRDefault="002F169B" w:rsidP="00DE2716">
      <w:pPr>
        <w:pStyle w:val="BasicParagraph"/>
        <w:suppressAutoHyphens/>
        <w:ind w:right="142"/>
        <w:rPr>
          <w:rFonts w:ascii="Lab Grotesque Medium" w:hAnsi="Lab Grotesque Medium" w:cstheme="minorBidi"/>
          <w:color w:val="auto"/>
          <w:sz w:val="44"/>
          <w:szCs w:val="44"/>
          <w:lang w:val="nb-NO"/>
        </w:rPr>
      </w:pPr>
    </w:p>
    <w:p w14:paraId="428262E8" w14:textId="77777777" w:rsidR="00AD2F18" w:rsidRDefault="00AD2F18" w:rsidP="00DE2716">
      <w:pPr>
        <w:pStyle w:val="BasicParagraph"/>
        <w:suppressAutoHyphens/>
        <w:ind w:right="142"/>
        <w:rPr>
          <w:rFonts w:ascii="LabGrotesque" w:hAnsi="LabGrotesque" w:cs="LabGrotesque"/>
          <w:lang w:val="nb-NO"/>
        </w:rPr>
      </w:pPr>
    </w:p>
    <w:p w14:paraId="1F19460F" w14:textId="6B203F5D" w:rsidR="00AD2F18" w:rsidRDefault="00AD2F18" w:rsidP="002F169B">
      <w:pPr>
        <w:pStyle w:val="BasicParagraph"/>
        <w:suppressAutoHyphens/>
        <w:ind w:right="142"/>
        <w:jc w:val="center"/>
        <w:rPr>
          <w:rFonts w:ascii="LabGrotesque" w:hAnsi="LabGrotesque" w:cs="LabGrotesque"/>
          <w:lang w:val="nb-NO"/>
        </w:rPr>
      </w:pPr>
    </w:p>
    <w:p w14:paraId="1DE59D4B" w14:textId="0CCFFB60" w:rsidR="00D36B3D" w:rsidRDefault="00D36B3D" w:rsidP="00DE2716">
      <w:pPr>
        <w:pStyle w:val="BasicParagraph"/>
        <w:suppressAutoHyphens/>
        <w:ind w:right="142"/>
        <w:rPr>
          <w:rFonts w:ascii="LabGrotesque" w:hAnsi="LabGrotesque" w:cs="LabGrotesque"/>
          <w:lang w:val="nb-NO"/>
        </w:rPr>
      </w:pPr>
    </w:p>
    <w:p w14:paraId="21EB3D09" w14:textId="42E86242" w:rsidR="00D36B3D" w:rsidRDefault="00D36B3D" w:rsidP="00DE2716">
      <w:pPr>
        <w:pStyle w:val="BasicParagraph"/>
        <w:suppressAutoHyphens/>
        <w:ind w:right="142"/>
        <w:rPr>
          <w:rFonts w:ascii="LabGrotesque" w:hAnsi="LabGrotesque" w:cs="LabGrotesque"/>
          <w:lang w:val="nb-NO"/>
        </w:rPr>
      </w:pPr>
    </w:p>
    <w:p w14:paraId="0518ED90" w14:textId="77777777" w:rsidR="00373789" w:rsidRDefault="00373789" w:rsidP="00DE2716">
      <w:pPr>
        <w:pStyle w:val="BasicParagraph"/>
        <w:suppressAutoHyphens/>
        <w:ind w:right="142"/>
        <w:rPr>
          <w:rFonts w:ascii="LabGrotesque" w:hAnsi="LabGrotesque" w:cs="LabGrotesque"/>
          <w:lang w:val="nb-NO"/>
        </w:rPr>
      </w:pPr>
    </w:p>
    <w:p w14:paraId="31B2B68E" w14:textId="77777777" w:rsidR="002F169B" w:rsidRDefault="002F169B" w:rsidP="00DE2716">
      <w:pPr>
        <w:pStyle w:val="BasicParagraph"/>
        <w:suppressAutoHyphens/>
        <w:ind w:right="142"/>
        <w:rPr>
          <w:rFonts w:ascii="LabGrotesque" w:hAnsi="LabGrotesque" w:cs="LabGrotesque"/>
          <w:lang w:val="nb-NO"/>
        </w:rPr>
      </w:pPr>
    </w:p>
    <w:p w14:paraId="27A176E1" w14:textId="5FE86DB6" w:rsidR="00DE2716" w:rsidRDefault="00D36B3D" w:rsidP="00244BC5">
      <w:pPr>
        <w:rPr>
          <w:rFonts w:ascii="Lab Grotesque Medium" w:hAnsi="Lab Grotesque Medium"/>
          <w:sz w:val="44"/>
          <w:szCs w:val="44"/>
        </w:rPr>
      </w:pPr>
      <w:r>
        <w:rPr>
          <w:noProof/>
        </w:rPr>
        <w:drawing>
          <wp:inline distT="0" distB="0" distL="0" distR="0" wp14:anchorId="61646869" wp14:editId="5F46D510">
            <wp:extent cx="1865656" cy="6235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sidR="008871C6">
        <w:rPr>
          <w:rFonts w:ascii="Lab Grotesque Medium" w:hAnsi="Lab Grotesque Medium"/>
          <w:sz w:val="44"/>
          <w:szCs w:val="44"/>
        </w:rPr>
        <w:t xml:space="preserve">         </w:t>
      </w:r>
      <w:r>
        <w:rPr>
          <w:rFonts w:ascii="Lab Grotesque Medium" w:hAnsi="Lab Grotesque Medium"/>
          <w:sz w:val="44"/>
          <w:szCs w:val="44"/>
        </w:rPr>
        <w:t xml:space="preserve">     </w:t>
      </w:r>
      <w:r>
        <w:rPr>
          <w:noProof/>
        </w:rPr>
        <w:drawing>
          <wp:inline distT="0" distB="0" distL="0" distR="0" wp14:anchorId="18DF6902" wp14:editId="7B1C7CDD">
            <wp:extent cx="2325662" cy="6216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21" cy="689737"/>
                    </a:xfrm>
                    <a:prstGeom prst="rect">
                      <a:avLst/>
                    </a:prstGeom>
                    <a:noFill/>
                    <a:ln>
                      <a:noFill/>
                    </a:ln>
                  </pic:spPr>
                </pic:pic>
              </a:graphicData>
            </a:graphic>
          </wp:inline>
        </w:drawing>
      </w:r>
    </w:p>
    <w:p w14:paraId="4082D1EC" w14:textId="2418B472" w:rsidR="00373789" w:rsidRPr="00245083" w:rsidRDefault="00373789" w:rsidP="00D36B3D">
      <w:pPr>
        <w:rPr>
          <w:rFonts w:ascii="LabGrotesque" w:hAnsi="LabGrotesque" w:cs="LabGrotesque"/>
          <w:sz w:val="18"/>
          <w:szCs w:val="18"/>
        </w:rPr>
        <w:sectPr w:rsidR="00373789" w:rsidRPr="00245083" w:rsidSect="004808DF">
          <w:pgSz w:w="11900" w:h="16840"/>
          <w:pgMar w:top="1221" w:right="986" w:bottom="693" w:left="991" w:header="708" w:footer="708" w:gutter="0"/>
          <w:cols w:space="708"/>
          <w:docGrid w:linePitch="360"/>
        </w:sectPr>
      </w:pPr>
    </w:p>
    <w:p w14:paraId="75BC13C9" w14:textId="068058F2" w:rsidR="00244BC5" w:rsidRPr="008C36DD" w:rsidRDefault="00DF18A4" w:rsidP="00582E19">
      <w:pPr>
        <w:pStyle w:val="BasicParagraph"/>
        <w:suppressAutoHyphens/>
        <w:spacing w:line="240" w:lineRule="auto"/>
        <w:rPr>
          <w:rFonts w:ascii="Lab Grotesque Medium" w:hAnsi="Lab Grotesque Medium" w:cs="LabGrotesque"/>
          <w:b/>
          <w:bCs/>
          <w:color w:val="F16E4E"/>
          <w:sz w:val="28"/>
          <w:szCs w:val="28"/>
          <w:lang w:val="nb-NO"/>
        </w:rPr>
      </w:pPr>
      <w:r>
        <w:rPr>
          <w:rFonts w:ascii="Lab Grotesque Medium" w:hAnsi="Lab Grotesque Medium"/>
          <w:b/>
          <w:bCs/>
          <w:color w:val="3B3178"/>
          <w:sz w:val="28"/>
          <w:szCs w:val="28"/>
          <w:lang w:val="nb-NO"/>
        </w:rPr>
        <w:lastRenderedPageBreak/>
        <w:t xml:space="preserve">Strategi- </w:t>
      </w:r>
      <w:r w:rsidR="00596B85" w:rsidRPr="008C36DD">
        <w:rPr>
          <w:rFonts w:ascii="Lab Grotesque Medium" w:hAnsi="Lab Grotesque Medium"/>
          <w:b/>
          <w:bCs/>
          <w:color w:val="3B3178"/>
          <w:sz w:val="28"/>
          <w:szCs w:val="28"/>
          <w:lang w:val="nb-NO"/>
        </w:rPr>
        <w:t xml:space="preserve">og </w:t>
      </w:r>
      <w:r>
        <w:rPr>
          <w:rFonts w:ascii="Lab Grotesque Medium" w:hAnsi="Lab Grotesque Medium"/>
          <w:b/>
          <w:bCs/>
          <w:color w:val="3B3178"/>
          <w:sz w:val="28"/>
          <w:szCs w:val="28"/>
          <w:lang w:val="nb-NO"/>
        </w:rPr>
        <w:t xml:space="preserve">handlingsplan for lokale </w:t>
      </w:r>
      <w:r w:rsidR="00D15583" w:rsidRPr="008C36DD">
        <w:rPr>
          <w:rFonts w:ascii="Lab Grotesque Medium" w:hAnsi="Lab Grotesque Medium"/>
          <w:b/>
          <w:bCs/>
          <w:color w:val="3B3178"/>
          <w:sz w:val="28"/>
          <w:szCs w:val="28"/>
          <w:lang w:val="nb-NO"/>
        </w:rPr>
        <w:t>musikk- og kulturråd</w:t>
      </w:r>
    </w:p>
    <w:p w14:paraId="166334AB" w14:textId="77777777" w:rsidR="00DF18A4" w:rsidRPr="00DF18A4" w:rsidRDefault="00C84C62" w:rsidP="00DF18A4">
      <w:pPr>
        <w:rPr>
          <w:rFonts w:ascii="Lab Grotesque" w:hAnsi="Lab Grotesque" w:cs="Calibri"/>
          <w:color w:val="000000" w:themeColor="text1"/>
        </w:rPr>
      </w:pPr>
      <w:r w:rsidRPr="00DF18A4">
        <w:rPr>
          <w:rFonts w:ascii="Lab Grotesque" w:hAnsi="Lab Grotesque" w:cs="LabGrotesque"/>
          <w:color w:val="000000" w:themeColor="text1"/>
        </w:rPr>
        <w:t>D</w:t>
      </w:r>
      <w:r w:rsidR="00DF18A4" w:rsidRPr="00DF18A4">
        <w:rPr>
          <w:rFonts w:ascii="Lab Grotesque" w:hAnsi="Lab Grotesque" w:cs="Calibri"/>
          <w:color w:val="000000" w:themeColor="text1"/>
        </w:rPr>
        <w:t xml:space="preserve">e lokale musikk/kulturrådene er selvstendige lokale organisasjoner, samtidig som de er en del av både Norsk musikkråd og Musikkens studieforbund. Det betyr at det lokale rådet selv setter opp og prioriterer hva det skal arbeide med – i første rekke ut fra lokale forhold. Lokale behov og rådets kapasitet påvirker hva og hvor mye som skal prioriteres. </w:t>
      </w:r>
    </w:p>
    <w:p w14:paraId="47E8A063" w14:textId="77777777" w:rsidR="00DF18A4" w:rsidRPr="00DF18A4" w:rsidRDefault="00DF18A4" w:rsidP="00DF18A4">
      <w:pPr>
        <w:rPr>
          <w:rFonts w:ascii="Lab Grotesque" w:hAnsi="Lab Grotesque" w:cs="Calibri"/>
          <w:color w:val="000000" w:themeColor="text1"/>
        </w:rPr>
      </w:pPr>
    </w:p>
    <w:p w14:paraId="2DA14FCA" w14:textId="76E84694" w:rsidR="00DF18A4" w:rsidRPr="00DF18A4" w:rsidRDefault="00DF18A4" w:rsidP="00DF18A4">
      <w:pPr>
        <w:rPr>
          <w:rFonts w:ascii="Lab Grotesque" w:hAnsi="Lab Grotesque" w:cs="Calibri"/>
          <w:b/>
          <w:color w:val="000000" w:themeColor="text1"/>
        </w:rPr>
      </w:pPr>
      <w:r w:rsidRPr="00DF18A4">
        <w:rPr>
          <w:rFonts w:ascii="Lab Grotesque" w:hAnsi="Lab Grotesque" w:cs="Calibri"/>
          <w:b/>
          <w:color w:val="000000" w:themeColor="text1"/>
        </w:rPr>
        <w:t xml:space="preserve">Men vær realistisk, ikke </w:t>
      </w:r>
      <w:r w:rsidRPr="00DF18A4">
        <w:rPr>
          <w:rFonts w:ascii="Lab Grotesque" w:hAnsi="Lab Grotesque" w:cs="Calibri"/>
          <w:b/>
          <w:bCs/>
          <w:color w:val="000000" w:themeColor="text1"/>
        </w:rPr>
        <w:t xml:space="preserve">gap for høyt! </w:t>
      </w:r>
    </w:p>
    <w:p w14:paraId="0A937917" w14:textId="207EBAB2" w:rsidR="00DF18A4" w:rsidRPr="00DF18A4" w:rsidRDefault="00DF18A4" w:rsidP="000D7D5E">
      <w:pPr>
        <w:pStyle w:val="BasicParagraph"/>
        <w:suppressAutoHyphens/>
        <w:spacing w:line="240" w:lineRule="auto"/>
        <w:ind w:right="142"/>
        <w:rPr>
          <w:rFonts w:ascii="Lab Grotesque" w:hAnsi="Lab Grotesque" w:cs="LabGrotesque"/>
          <w:color w:val="000000" w:themeColor="text1"/>
          <w:lang w:val="nb-NO"/>
        </w:rPr>
      </w:pPr>
    </w:p>
    <w:p w14:paraId="109A0446" w14:textId="77777777" w:rsidR="00DF18A4" w:rsidRP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En strategiplan er en overordnet plan der man staker ut kursen i rådets arbeid. Handlingsplanen konkretiserer hva man skal arbeide med innenfor de forskjellige områdene i strategiplanen. (Noen velger andre benevnelser i sine plandokumenter.) </w:t>
      </w:r>
    </w:p>
    <w:p w14:paraId="5EFA4228" w14:textId="77777777" w:rsidR="00DF18A4" w:rsidRDefault="00DF18A4" w:rsidP="00DF18A4">
      <w:pPr>
        <w:rPr>
          <w:rFonts w:ascii="Lab Grotesque" w:hAnsi="Lab Grotesque" w:cs="Calibri"/>
          <w:color w:val="000000" w:themeColor="text1"/>
        </w:rPr>
      </w:pPr>
    </w:p>
    <w:p w14:paraId="1B1D79F8" w14:textId="77777777" w:rsid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Slike plandokumenter kan være temmelig omfattende, og de kan være ganske så enkle. Kortinfo 4 B </w:t>
      </w:r>
      <w:r>
        <w:rPr>
          <w:rFonts w:ascii="Lab Grotesque" w:hAnsi="Lab Grotesque" w:cs="Calibri"/>
          <w:color w:val="000000" w:themeColor="text1"/>
        </w:rPr>
        <w:t xml:space="preserve">angir </w:t>
      </w:r>
      <w:r w:rsidRPr="00DF18A4">
        <w:rPr>
          <w:rFonts w:ascii="Lab Grotesque" w:hAnsi="Lab Grotesque" w:cs="Calibri"/>
          <w:color w:val="000000" w:themeColor="text1"/>
        </w:rPr>
        <w:t xml:space="preserve">en mer omfattende plan. </w:t>
      </w:r>
    </w:p>
    <w:p w14:paraId="7FA29923" w14:textId="54DCE946" w:rsidR="00DF18A4" w:rsidRPr="00DF18A4" w:rsidRDefault="00DF18A4" w:rsidP="00DF18A4">
      <w:pPr>
        <w:rPr>
          <w:rFonts w:ascii="Lab Grotesque" w:hAnsi="Lab Grotesque" w:cs="Calibri"/>
          <w:color w:val="000000" w:themeColor="text1"/>
        </w:rPr>
      </w:pPr>
      <w:r w:rsidRPr="00DF18A4">
        <w:rPr>
          <w:rFonts w:ascii="Lab Grotesque" w:hAnsi="Lab Grotesque" w:cs="Calibri"/>
          <w:color w:val="000000" w:themeColor="text1"/>
        </w:rPr>
        <w:t xml:space="preserve">Den aller enkleste planen har kun en sak. </w:t>
      </w:r>
    </w:p>
    <w:p w14:paraId="68EB8357" w14:textId="77777777" w:rsidR="00517402" w:rsidRDefault="00517402" w:rsidP="00DF18A4">
      <w:pPr>
        <w:rPr>
          <w:rFonts w:ascii="Lab Grotesque" w:hAnsi="Lab Grotesque" w:cs="Calibri"/>
          <w:color w:val="000000" w:themeColor="text1"/>
        </w:rPr>
      </w:pPr>
    </w:p>
    <w:p w14:paraId="1BD9DE43" w14:textId="1E6D79EF" w:rsidR="00DF18A4" w:rsidRPr="00DF18A4" w:rsidRDefault="00DF18A4" w:rsidP="00DF18A4">
      <w:pPr>
        <w:rPr>
          <w:rFonts w:ascii="Lab Grotesque" w:hAnsi="Lab Grotesque" w:cs="Calibri"/>
          <w:color w:val="000000" w:themeColor="text1"/>
        </w:rPr>
      </w:pPr>
      <w:r>
        <w:rPr>
          <w:rFonts w:ascii="Lab Grotesque" w:hAnsi="Lab Grotesque" w:cs="Calibri"/>
          <w:color w:val="000000" w:themeColor="text1"/>
        </w:rPr>
        <w:t xml:space="preserve">I det følgende </w:t>
      </w:r>
      <w:r w:rsidRPr="00DF18A4">
        <w:rPr>
          <w:rFonts w:ascii="Lab Grotesque" w:hAnsi="Lab Grotesque" w:cs="Calibri"/>
          <w:color w:val="000000" w:themeColor="text1"/>
        </w:rPr>
        <w:t>skisseres en middels strategi- og handlingsplan</w:t>
      </w:r>
      <w:r>
        <w:rPr>
          <w:rFonts w:ascii="Lab Grotesque" w:hAnsi="Lab Grotesque" w:cs="Calibri"/>
          <w:color w:val="000000" w:themeColor="text1"/>
        </w:rPr>
        <w:t xml:space="preserve"> for lokale musikk- og kulturråd. </w:t>
      </w:r>
    </w:p>
    <w:p w14:paraId="4C64BB01" w14:textId="77777777" w:rsidR="00DF18A4" w:rsidRDefault="00DF18A4" w:rsidP="000D7D5E">
      <w:pPr>
        <w:pStyle w:val="BasicParagraph"/>
        <w:suppressAutoHyphens/>
        <w:spacing w:line="240" w:lineRule="auto"/>
        <w:ind w:right="142"/>
        <w:rPr>
          <w:rFonts w:ascii="Lab Grotesque" w:hAnsi="Lab Grotesque" w:cs="LabGrotesque"/>
          <w:color w:val="auto"/>
          <w:lang w:val="nb-NO"/>
        </w:rPr>
      </w:pPr>
    </w:p>
    <w:p w14:paraId="3CE4B931" w14:textId="77777777" w:rsidR="00DF18A4" w:rsidRDefault="00DF18A4" w:rsidP="000D7D5E">
      <w:pPr>
        <w:pStyle w:val="BasicParagraph"/>
        <w:suppressAutoHyphens/>
        <w:spacing w:line="240" w:lineRule="auto"/>
        <w:ind w:right="142"/>
        <w:rPr>
          <w:rFonts w:ascii="Lab Grotesque" w:hAnsi="Lab Grotesque" w:cs="LabGrotesque"/>
          <w:color w:val="auto"/>
          <w:lang w:val="nb-NO"/>
        </w:rPr>
      </w:pPr>
    </w:p>
    <w:p w14:paraId="21571483" w14:textId="13434597" w:rsidR="000D7D5E" w:rsidRDefault="00DF18A4" w:rsidP="00BC562D">
      <w:pPr>
        <w:rPr>
          <w:rFonts w:ascii="Lab Grotesque" w:hAnsi="Lab Grotesque" w:cs="Calibri"/>
          <w:bCs/>
        </w:rPr>
      </w:pPr>
      <w:r>
        <w:rPr>
          <w:rFonts w:ascii="Lab Grotesque Medium" w:hAnsi="Lab Grotesque Medium"/>
          <w:b/>
          <w:bCs/>
          <w:color w:val="3B3178"/>
          <w:sz w:val="28"/>
          <w:szCs w:val="28"/>
        </w:rPr>
        <w:t xml:space="preserve">Middels strategi- </w:t>
      </w:r>
      <w:r w:rsidRPr="008C36DD">
        <w:rPr>
          <w:rFonts w:ascii="Lab Grotesque Medium" w:hAnsi="Lab Grotesque Medium"/>
          <w:b/>
          <w:bCs/>
          <w:color w:val="3B3178"/>
          <w:sz w:val="28"/>
          <w:szCs w:val="28"/>
        </w:rPr>
        <w:t xml:space="preserve">og </w:t>
      </w:r>
      <w:r>
        <w:rPr>
          <w:rFonts w:ascii="Lab Grotesque Medium" w:hAnsi="Lab Grotesque Medium"/>
          <w:b/>
          <w:bCs/>
          <w:color w:val="3B3178"/>
          <w:sz w:val="28"/>
          <w:szCs w:val="28"/>
        </w:rPr>
        <w:t>handlingsplan</w:t>
      </w:r>
    </w:p>
    <w:p w14:paraId="027EAC0F" w14:textId="50934EB8" w:rsidR="00DF18A4" w:rsidRPr="00DF18A4" w:rsidRDefault="00DF18A4" w:rsidP="00BC562D">
      <w:pPr>
        <w:rPr>
          <w:rFonts w:ascii="Lab Grotesque" w:hAnsi="Lab Grotesque" w:cs="Calibri"/>
          <w:bCs/>
          <w:color w:val="000000" w:themeColor="text1"/>
        </w:rPr>
      </w:pPr>
    </w:p>
    <w:p w14:paraId="2E25505F" w14:textId="77777777" w:rsidR="00DF18A4" w:rsidRPr="00DF18A4" w:rsidRDefault="00DF18A4" w:rsidP="00DF18A4">
      <w:pPr>
        <w:rPr>
          <w:rFonts w:ascii="Lab Grotesque" w:hAnsi="Lab Grotesque" w:cs="Calibri"/>
          <w:bCs/>
          <w:color w:val="000000" w:themeColor="text1"/>
        </w:rPr>
      </w:pPr>
      <w:r w:rsidRPr="00DF18A4">
        <w:rPr>
          <w:rFonts w:ascii="Lab Grotesque" w:hAnsi="Lab Grotesque" w:cs="Calibri"/>
          <w:bCs/>
          <w:color w:val="000000" w:themeColor="text1"/>
        </w:rPr>
        <w:t xml:space="preserve">Vi foreslår at strategiplanen grupperes i fire innsatsområder. I følgende oppsett skisseres også noen handlingspunkter som man kan jobbe med innenfor de fire områdene: </w:t>
      </w:r>
    </w:p>
    <w:p w14:paraId="3E3FBC3D" w14:textId="77777777" w:rsidR="00DF18A4" w:rsidRPr="00DF18A4" w:rsidRDefault="00DF18A4" w:rsidP="00BC562D">
      <w:pPr>
        <w:rPr>
          <w:rFonts w:ascii="Lab Grotesque" w:hAnsi="Lab Grotesque" w:cs="Calibri"/>
          <w:bCs/>
          <w:color w:val="000000" w:themeColor="text1"/>
        </w:rPr>
      </w:pPr>
    </w:p>
    <w:p w14:paraId="7D2B3AB4" w14:textId="77777777" w:rsidR="00DF18A4" w:rsidRPr="00DF18A4" w:rsidRDefault="00DF18A4" w:rsidP="00DF18A4">
      <w:pPr>
        <w:rPr>
          <w:rFonts w:ascii="Lab Grotesque" w:hAnsi="Lab Grotesque" w:cs="Calibri"/>
          <w:b/>
          <w:i/>
          <w:color w:val="000000" w:themeColor="text1"/>
        </w:rPr>
      </w:pPr>
      <w:r w:rsidRPr="00DF18A4">
        <w:rPr>
          <w:rFonts w:ascii="Lab Grotesque" w:hAnsi="Lab Grotesque" w:cs="Calibri"/>
          <w:b/>
          <w:i/>
          <w:color w:val="000000" w:themeColor="text1"/>
        </w:rPr>
        <w:t>Innflytelse</w:t>
      </w:r>
    </w:p>
    <w:p w14:paraId="7E77FE54" w14:textId="77777777" w:rsidR="00DF18A4" w:rsidRPr="00DF18A4" w:rsidRDefault="00DF18A4" w:rsidP="00DF18A4">
      <w:pPr>
        <w:rPr>
          <w:rFonts w:ascii="Lab Grotesque" w:hAnsi="Lab Grotesque" w:cs="Calibri"/>
          <w:b/>
          <w:i/>
          <w:color w:val="000000" w:themeColor="text1"/>
        </w:rPr>
      </w:pPr>
    </w:p>
    <w:p w14:paraId="5C64CEEE" w14:textId="77777777"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Representere hele det lokale musikk/kulturlivet overfor kommunen</w:t>
      </w:r>
    </w:p>
    <w:p w14:paraId="00B35B32" w14:textId="77777777" w:rsidR="00DF18A4" w:rsidRDefault="00DF18A4" w:rsidP="00DF18A4">
      <w:pPr>
        <w:rPr>
          <w:rFonts w:ascii="Lab Grotesque" w:hAnsi="Lab Grotesque" w:cs="Calibri"/>
          <w:color w:val="000000" w:themeColor="text1"/>
        </w:rPr>
      </w:pPr>
    </w:p>
    <w:p w14:paraId="22636863" w14:textId="2E1A7F51"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Drive lokal påvirkning, delta i lokale planprosesser</w:t>
      </w:r>
      <w:r w:rsidR="00517402">
        <w:rPr>
          <w:rFonts w:ascii="Lab Grotesque" w:hAnsi="Lab Grotesque" w:cs="Calibri"/>
          <w:color w:val="000000" w:themeColor="text1"/>
        </w:rPr>
        <w:t>,</w:t>
      </w:r>
      <w:r w:rsidRPr="00854CA1">
        <w:rPr>
          <w:rFonts w:ascii="Lab Grotesque" w:hAnsi="Lab Grotesque" w:cs="Calibri"/>
          <w:color w:val="000000" w:themeColor="text1"/>
        </w:rPr>
        <w:t xml:space="preserve"> og være høringsinstans (se kortinfo </w:t>
      </w:r>
      <w:r w:rsidR="00854CA1" w:rsidRPr="00854CA1">
        <w:rPr>
          <w:rFonts w:ascii="Lab Grotesque" w:hAnsi="Lab Grotesque" w:cs="Calibri"/>
          <w:color w:val="000000" w:themeColor="text1"/>
        </w:rPr>
        <w:t>7</w:t>
      </w:r>
      <w:r w:rsidRPr="00854CA1">
        <w:rPr>
          <w:rFonts w:ascii="Lab Grotesque" w:hAnsi="Lab Grotesque" w:cs="Calibri"/>
          <w:color w:val="000000" w:themeColor="text1"/>
        </w:rPr>
        <w:t>)</w:t>
      </w:r>
    </w:p>
    <w:p w14:paraId="3F2381C8" w14:textId="77777777" w:rsidR="00DF18A4" w:rsidRDefault="00DF18A4" w:rsidP="00DF18A4">
      <w:pPr>
        <w:rPr>
          <w:rFonts w:ascii="Lab Grotesque" w:hAnsi="Lab Grotesque" w:cs="Calibri"/>
          <w:color w:val="000000" w:themeColor="text1"/>
        </w:rPr>
      </w:pPr>
    </w:p>
    <w:p w14:paraId="5AA87554" w14:textId="15C19951" w:rsidR="00DF18A4" w:rsidRPr="00854CA1" w:rsidRDefault="00DF18A4" w:rsidP="00854CA1">
      <w:pPr>
        <w:pStyle w:val="Listeavsnitt"/>
        <w:numPr>
          <w:ilvl w:val="0"/>
          <w:numId w:val="4"/>
        </w:numPr>
        <w:rPr>
          <w:rFonts w:ascii="Lab Grotesque" w:hAnsi="Lab Grotesque" w:cs="Calibri"/>
          <w:color w:val="000000" w:themeColor="text1"/>
        </w:rPr>
      </w:pPr>
      <w:r w:rsidRPr="00854CA1">
        <w:rPr>
          <w:rFonts w:ascii="Lab Grotesque" w:hAnsi="Lab Grotesque" w:cs="Calibri"/>
          <w:color w:val="000000" w:themeColor="text1"/>
        </w:rPr>
        <w:t xml:space="preserve">Synliggjøre rådets arbeid overfor kommunen, medlemmer og andre </w:t>
      </w:r>
      <w:r w:rsidRPr="00854CA1">
        <w:rPr>
          <w:rFonts w:ascii="Lab Grotesque" w:hAnsi="Lab Grotesque" w:cs="Calibri"/>
          <w:color w:val="000000" w:themeColor="text1"/>
        </w:rPr>
        <w:br/>
      </w:r>
    </w:p>
    <w:p w14:paraId="34D28F92" w14:textId="593CE413" w:rsidR="004737F5" w:rsidRDefault="004737F5" w:rsidP="00854CA1">
      <w:pPr>
        <w:rPr>
          <w:rFonts w:ascii="Lab Grotesque" w:hAnsi="Lab Grotesque" w:cs="Calibri"/>
          <w:b/>
          <w:i/>
          <w:color w:val="000000" w:themeColor="text1"/>
        </w:rPr>
      </w:pPr>
      <w:r>
        <w:rPr>
          <w:noProof/>
        </w:rPr>
        <w:drawing>
          <wp:inline distT="0" distB="0" distL="0" distR="0" wp14:anchorId="10068698" wp14:editId="40B1B517">
            <wp:extent cx="3057525" cy="2396949"/>
            <wp:effectExtent l="0" t="0" r="0" b="381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396949"/>
                    </a:xfrm>
                    <a:prstGeom prst="rect">
                      <a:avLst/>
                    </a:prstGeom>
                    <a:noFill/>
                    <a:ln>
                      <a:noFill/>
                    </a:ln>
                  </pic:spPr>
                </pic:pic>
              </a:graphicData>
            </a:graphic>
          </wp:inline>
        </w:drawing>
      </w:r>
    </w:p>
    <w:p w14:paraId="3CF9DAA7" w14:textId="77777777" w:rsidR="004737F5" w:rsidRDefault="004737F5" w:rsidP="00854CA1">
      <w:pPr>
        <w:rPr>
          <w:rFonts w:ascii="Lab Grotesque" w:hAnsi="Lab Grotesque" w:cs="Calibri"/>
          <w:b/>
          <w:i/>
          <w:color w:val="000000" w:themeColor="text1"/>
        </w:rPr>
      </w:pPr>
    </w:p>
    <w:p w14:paraId="10A0352A" w14:textId="77777777" w:rsidR="004737F5" w:rsidRDefault="004737F5" w:rsidP="00854CA1">
      <w:pPr>
        <w:rPr>
          <w:rFonts w:ascii="Lab Grotesque" w:hAnsi="Lab Grotesque" w:cs="Calibri"/>
          <w:b/>
          <w:i/>
          <w:color w:val="000000" w:themeColor="text1"/>
        </w:rPr>
      </w:pPr>
    </w:p>
    <w:p w14:paraId="655FEAEE" w14:textId="499310AE" w:rsidR="004737F5" w:rsidRDefault="004737F5" w:rsidP="00854CA1">
      <w:pPr>
        <w:rPr>
          <w:rFonts w:ascii="Lab Grotesque" w:hAnsi="Lab Grotesque" w:cs="Calibri"/>
          <w:b/>
          <w:i/>
          <w:color w:val="000000" w:themeColor="text1"/>
        </w:rPr>
      </w:pPr>
    </w:p>
    <w:p w14:paraId="66006BB0" w14:textId="0A9731D8" w:rsidR="00854CA1" w:rsidRPr="00854CA1" w:rsidRDefault="00854CA1" w:rsidP="00517402">
      <w:pPr>
        <w:spacing w:before="240"/>
        <w:rPr>
          <w:rFonts w:ascii="Lab Grotesque" w:hAnsi="Lab Grotesque" w:cs="Calibri"/>
          <w:b/>
          <w:i/>
          <w:color w:val="000000" w:themeColor="text1"/>
        </w:rPr>
      </w:pPr>
      <w:r w:rsidRPr="00854CA1">
        <w:rPr>
          <w:rFonts w:ascii="Lab Grotesque" w:hAnsi="Lab Grotesque" w:cs="Calibri"/>
          <w:b/>
          <w:i/>
          <w:color w:val="000000" w:themeColor="text1"/>
        </w:rPr>
        <w:t xml:space="preserve">Lokaler til musikk/kulturformål </w:t>
      </w:r>
    </w:p>
    <w:p w14:paraId="39301F5F" w14:textId="77777777" w:rsidR="00854CA1" w:rsidRPr="00854CA1" w:rsidRDefault="00854CA1" w:rsidP="00854CA1">
      <w:pPr>
        <w:rPr>
          <w:rFonts w:ascii="Lab Grotesque" w:hAnsi="Lab Grotesque" w:cs="Calibri"/>
          <w:color w:val="000000" w:themeColor="text1"/>
        </w:rPr>
      </w:pPr>
    </w:p>
    <w:p w14:paraId="06305097" w14:textId="38EB4032" w:rsidR="00854CA1" w:rsidRDefault="00854CA1" w:rsidP="00854CA1">
      <w:pPr>
        <w:pStyle w:val="Listeavsnitt"/>
        <w:numPr>
          <w:ilvl w:val="0"/>
          <w:numId w:val="5"/>
        </w:numPr>
        <w:spacing w:after="240"/>
        <w:rPr>
          <w:rFonts w:ascii="Lab Grotesque" w:hAnsi="Lab Grotesque" w:cs="Calibri"/>
          <w:color w:val="000000" w:themeColor="text1"/>
        </w:rPr>
      </w:pPr>
      <w:r w:rsidRPr="00854CA1">
        <w:rPr>
          <w:rFonts w:ascii="Lab Grotesque" w:hAnsi="Lab Grotesque" w:cs="Calibri"/>
          <w:color w:val="000000" w:themeColor="text1"/>
        </w:rPr>
        <w:t xml:space="preserve">Arbeide for flere, bedre og gratis/rimeligere øvings- og framføringslokaler  </w:t>
      </w:r>
    </w:p>
    <w:p w14:paraId="340A7F5A" w14:textId="77777777" w:rsidR="00854CA1" w:rsidRDefault="00854CA1" w:rsidP="00854CA1">
      <w:pPr>
        <w:pStyle w:val="Listeavsnitt"/>
        <w:spacing w:after="240"/>
        <w:rPr>
          <w:rFonts w:ascii="Lab Grotesque" w:hAnsi="Lab Grotesque" w:cs="Calibri"/>
          <w:color w:val="000000" w:themeColor="text1"/>
        </w:rPr>
      </w:pPr>
    </w:p>
    <w:p w14:paraId="06905281" w14:textId="6BD1F167" w:rsidR="00854CA1" w:rsidRDefault="00854CA1" w:rsidP="00854CA1">
      <w:pPr>
        <w:pStyle w:val="Listeavsnitt"/>
        <w:numPr>
          <w:ilvl w:val="0"/>
          <w:numId w:val="5"/>
        </w:numPr>
        <w:spacing w:before="240"/>
        <w:rPr>
          <w:rFonts w:ascii="Lab Grotesque" w:hAnsi="Lab Grotesque" w:cs="Calibri"/>
          <w:color w:val="000000" w:themeColor="text1"/>
        </w:rPr>
      </w:pPr>
      <w:r w:rsidRPr="00854CA1">
        <w:rPr>
          <w:rFonts w:ascii="Lab Grotesque" w:hAnsi="Lab Grotesque" w:cs="Calibri"/>
          <w:color w:val="000000" w:themeColor="text1"/>
        </w:rPr>
        <w:t xml:space="preserve">Kartlegge øvings- og framføringslokaler i kommunen </w:t>
      </w:r>
    </w:p>
    <w:p w14:paraId="232EEC14" w14:textId="77777777" w:rsidR="00854CA1" w:rsidRPr="00854CA1" w:rsidRDefault="00854CA1" w:rsidP="00854CA1">
      <w:pPr>
        <w:pStyle w:val="Listeavsnitt"/>
        <w:rPr>
          <w:rFonts w:ascii="Lab Grotesque" w:hAnsi="Lab Grotesque" w:cs="Calibri"/>
          <w:color w:val="000000" w:themeColor="text1"/>
        </w:rPr>
      </w:pPr>
    </w:p>
    <w:p w14:paraId="69B9C154" w14:textId="77777777" w:rsidR="00854CA1" w:rsidRPr="00854CA1" w:rsidRDefault="00854CA1" w:rsidP="00854CA1">
      <w:pPr>
        <w:pStyle w:val="Listeavsnitt"/>
        <w:numPr>
          <w:ilvl w:val="0"/>
          <w:numId w:val="5"/>
        </w:numPr>
        <w:rPr>
          <w:rFonts w:ascii="Lab Grotesque" w:hAnsi="Lab Grotesque" w:cs="Calibri"/>
          <w:color w:val="000000" w:themeColor="text1"/>
        </w:rPr>
      </w:pPr>
      <w:r w:rsidRPr="00854CA1">
        <w:rPr>
          <w:rFonts w:ascii="Lab Grotesque" w:hAnsi="Lab Grotesque" w:cs="Calibri"/>
          <w:color w:val="000000" w:themeColor="text1"/>
        </w:rPr>
        <w:t xml:space="preserve">Arbeide for at «NS 8178 2014: Akustiske kriterier for rom og lokaler til musikkutøvelse» legges til grunn ved nybygging og rehabilitering av lokaler til musikkformål  </w:t>
      </w:r>
    </w:p>
    <w:p w14:paraId="7859D07B" w14:textId="289FFBE4" w:rsidR="00DF18A4" w:rsidRPr="00854CA1" w:rsidRDefault="00DF18A4" w:rsidP="00BC562D">
      <w:pPr>
        <w:rPr>
          <w:rFonts w:ascii="Lab Grotesque" w:hAnsi="Lab Grotesque" w:cs="Calibri"/>
          <w:bCs/>
          <w:color w:val="000000" w:themeColor="text1"/>
        </w:rPr>
      </w:pPr>
    </w:p>
    <w:p w14:paraId="098A4ADE" w14:textId="77777777" w:rsidR="00854CA1" w:rsidRPr="00854CA1" w:rsidRDefault="00854CA1" w:rsidP="00854CA1">
      <w:pPr>
        <w:rPr>
          <w:rFonts w:ascii="Lab Grotesque" w:hAnsi="Lab Grotesque" w:cs="Calibri"/>
          <w:b/>
          <w:i/>
          <w:color w:val="000000" w:themeColor="text1"/>
        </w:rPr>
      </w:pPr>
      <w:r w:rsidRPr="00854CA1">
        <w:rPr>
          <w:rFonts w:ascii="Lab Grotesque" w:hAnsi="Lab Grotesque" w:cs="Calibri"/>
          <w:b/>
          <w:i/>
          <w:color w:val="000000" w:themeColor="text1"/>
        </w:rPr>
        <w:t>Rammebetingelser for de lokale lagene</w:t>
      </w:r>
    </w:p>
    <w:p w14:paraId="1966EDAF" w14:textId="77777777" w:rsidR="00854CA1" w:rsidRPr="00854CA1" w:rsidRDefault="00854CA1" w:rsidP="00854CA1">
      <w:pPr>
        <w:rPr>
          <w:rFonts w:ascii="Lab Grotesque" w:hAnsi="Lab Grotesque" w:cs="Calibri"/>
          <w:color w:val="000000" w:themeColor="text1"/>
        </w:rPr>
      </w:pPr>
    </w:p>
    <w:p w14:paraId="1CB90D8C" w14:textId="301F6A08" w:rsidR="00854CA1" w:rsidRDefault="00854CA1" w:rsidP="00854CA1">
      <w:pPr>
        <w:pStyle w:val="Listeavsnitt"/>
        <w:numPr>
          <w:ilvl w:val="0"/>
          <w:numId w:val="6"/>
        </w:numPr>
        <w:rPr>
          <w:rFonts w:ascii="Lab Grotesque" w:hAnsi="Lab Grotesque" w:cs="Calibri"/>
          <w:color w:val="000000" w:themeColor="text1"/>
        </w:rPr>
      </w:pPr>
      <w:r w:rsidRPr="00854CA1">
        <w:rPr>
          <w:rFonts w:ascii="Lab Grotesque" w:hAnsi="Lab Grotesque" w:cs="Calibri"/>
          <w:color w:val="000000" w:themeColor="text1"/>
        </w:rPr>
        <w:t>Arbeide for forutsigbare tilskudd til drift og aktiviteter i lokale lag</w:t>
      </w:r>
    </w:p>
    <w:p w14:paraId="403394AA" w14:textId="77777777" w:rsidR="00854CA1" w:rsidRPr="00854CA1" w:rsidRDefault="00854CA1" w:rsidP="00854CA1">
      <w:pPr>
        <w:pStyle w:val="Listeavsnitt"/>
        <w:rPr>
          <w:rFonts w:ascii="Lab Grotesque" w:hAnsi="Lab Grotesque" w:cs="Calibri"/>
          <w:color w:val="000000" w:themeColor="text1"/>
        </w:rPr>
      </w:pPr>
    </w:p>
    <w:p w14:paraId="02496577" w14:textId="15DB1CD8" w:rsidR="00854CA1" w:rsidRDefault="00854CA1" w:rsidP="00854CA1">
      <w:pPr>
        <w:pStyle w:val="Listeavsnitt"/>
        <w:numPr>
          <w:ilvl w:val="0"/>
          <w:numId w:val="6"/>
        </w:numPr>
        <w:rPr>
          <w:rFonts w:ascii="Lab Grotesque" w:hAnsi="Lab Grotesque" w:cs="Calibri"/>
          <w:color w:val="000000" w:themeColor="text1"/>
        </w:rPr>
      </w:pPr>
      <w:r w:rsidRPr="00854CA1">
        <w:rPr>
          <w:rFonts w:ascii="Lab Grotesque" w:hAnsi="Lab Grotesque" w:cs="Calibri"/>
          <w:color w:val="000000" w:themeColor="text1"/>
        </w:rPr>
        <w:t xml:space="preserve">Arbeide for å sikre kvalifiserte dirigenter og instruktører </w:t>
      </w:r>
    </w:p>
    <w:p w14:paraId="7EADFD58" w14:textId="77777777" w:rsidR="00854CA1" w:rsidRPr="00854CA1" w:rsidRDefault="00854CA1" w:rsidP="00854CA1">
      <w:pPr>
        <w:pStyle w:val="Listeavsnitt"/>
        <w:rPr>
          <w:rFonts w:ascii="Lab Grotesque" w:hAnsi="Lab Grotesque" w:cs="Calibri"/>
          <w:color w:val="000000" w:themeColor="text1"/>
        </w:rPr>
      </w:pPr>
    </w:p>
    <w:p w14:paraId="64EE8325" w14:textId="77777777" w:rsidR="004737F5" w:rsidRPr="004737F5" w:rsidRDefault="00854CA1" w:rsidP="0018527F">
      <w:pPr>
        <w:pStyle w:val="Listeavsnitt"/>
        <w:numPr>
          <w:ilvl w:val="0"/>
          <w:numId w:val="6"/>
        </w:numPr>
        <w:rPr>
          <w:rFonts w:ascii="Lab Grotesque" w:hAnsi="Lab Grotesque" w:cs="Calibri"/>
          <w:bCs/>
          <w:color w:val="000000" w:themeColor="text1"/>
        </w:rPr>
      </w:pPr>
      <w:r w:rsidRPr="00854CA1">
        <w:rPr>
          <w:rFonts w:ascii="Lab Grotesque" w:hAnsi="Lab Grotesque" w:cs="Calibri"/>
          <w:color w:val="000000" w:themeColor="text1"/>
        </w:rPr>
        <w:t xml:space="preserve">Andre lokale rammebetingelser som lyd- og lysutstyr, kortrabulanter, scener, merkantile tjenester, markedsføring, møtelokaler mm (se kortinfo 6) </w:t>
      </w:r>
    </w:p>
    <w:p w14:paraId="4D00796C" w14:textId="77777777" w:rsidR="004737F5" w:rsidRDefault="004737F5" w:rsidP="004737F5">
      <w:pPr>
        <w:rPr>
          <w:rFonts w:ascii="Lab Grotesque" w:hAnsi="Lab Grotesque" w:cs="Calibri"/>
          <w:color w:val="000000" w:themeColor="text1"/>
        </w:rPr>
      </w:pPr>
    </w:p>
    <w:p w14:paraId="57F6C3F9" w14:textId="77777777" w:rsidR="004737F5" w:rsidRDefault="004737F5" w:rsidP="004737F5">
      <w:pPr>
        <w:rPr>
          <w:rFonts w:ascii="Lab Grotesque" w:hAnsi="Lab Grotesque" w:cs="Calibri"/>
          <w:color w:val="000000" w:themeColor="text1"/>
        </w:rPr>
      </w:pPr>
    </w:p>
    <w:p w14:paraId="4FD762B5" w14:textId="77777777" w:rsidR="004737F5" w:rsidRDefault="004737F5" w:rsidP="004737F5">
      <w:pPr>
        <w:spacing w:before="100" w:beforeAutospacing="1" w:after="100" w:afterAutospacing="1"/>
        <w:rPr>
          <w:rFonts w:ascii="Lab Grotesque" w:hAnsi="Lab Grotesque"/>
          <w:bCs/>
        </w:rPr>
      </w:pPr>
      <w:r>
        <w:rPr>
          <w:rFonts w:ascii="Lab Grotesque" w:hAnsi="Lab Grotesque"/>
          <w:bCs/>
        </w:rPr>
        <w:t xml:space="preserve">     </w:t>
      </w:r>
      <w:r>
        <w:rPr>
          <w:noProof/>
        </w:rPr>
        <w:drawing>
          <wp:inline distT="0" distB="0" distL="0" distR="0" wp14:anchorId="14F29F96" wp14:editId="3AE0EB33">
            <wp:extent cx="1196340" cy="399835"/>
            <wp:effectExtent l="0" t="0" r="381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115" cy="475627"/>
                    </a:xfrm>
                    <a:prstGeom prst="rect">
                      <a:avLst/>
                    </a:prstGeom>
                    <a:noFill/>
                    <a:ln>
                      <a:noFill/>
                    </a:ln>
                  </pic:spPr>
                </pic:pic>
              </a:graphicData>
            </a:graphic>
          </wp:inline>
        </w:drawing>
      </w:r>
      <w:r>
        <w:rPr>
          <w:rFonts w:ascii="Lab Grotesque" w:hAnsi="Lab Grotesque"/>
          <w:bCs/>
        </w:rPr>
        <w:t xml:space="preserve">    </w:t>
      </w:r>
      <w:r>
        <w:rPr>
          <w:noProof/>
        </w:rPr>
        <w:drawing>
          <wp:inline distT="0" distB="0" distL="0" distR="0" wp14:anchorId="61ABD5B9" wp14:editId="1832FE04">
            <wp:extent cx="1503045" cy="401773"/>
            <wp:effectExtent l="0" t="0" r="190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55" cy="473227"/>
                    </a:xfrm>
                    <a:prstGeom prst="rect">
                      <a:avLst/>
                    </a:prstGeom>
                    <a:noFill/>
                    <a:ln>
                      <a:noFill/>
                    </a:ln>
                  </pic:spPr>
                </pic:pic>
              </a:graphicData>
            </a:graphic>
          </wp:inline>
        </w:drawing>
      </w:r>
    </w:p>
    <w:p w14:paraId="528009C8" w14:textId="77777777" w:rsidR="00854CA1" w:rsidRPr="00854CA1" w:rsidRDefault="00854CA1" w:rsidP="00854CA1">
      <w:pPr>
        <w:rPr>
          <w:rFonts w:ascii="Lab Grotesque" w:hAnsi="Lab Grotesque" w:cs="Calibri"/>
          <w:b/>
          <w:i/>
          <w:color w:val="000000" w:themeColor="text1"/>
        </w:rPr>
      </w:pPr>
      <w:r w:rsidRPr="00854CA1">
        <w:rPr>
          <w:rFonts w:ascii="Lab Grotesque" w:hAnsi="Lab Grotesque" w:cs="Calibri"/>
          <w:b/>
          <w:i/>
          <w:color w:val="000000" w:themeColor="text1"/>
        </w:rPr>
        <w:lastRenderedPageBreak/>
        <w:t>Konkrete tiltak</w:t>
      </w:r>
    </w:p>
    <w:p w14:paraId="15041FF7" w14:textId="77777777" w:rsidR="00854CA1" w:rsidRPr="00854CA1" w:rsidRDefault="00854CA1" w:rsidP="00854CA1">
      <w:pPr>
        <w:rPr>
          <w:rFonts w:ascii="Lab Grotesque" w:hAnsi="Lab Grotesque" w:cs="Calibri"/>
          <w:color w:val="000000" w:themeColor="text1"/>
        </w:rPr>
      </w:pPr>
    </w:p>
    <w:p w14:paraId="5A4B0632" w14:textId="0D5E3181" w:rsidR="00854CA1" w:rsidRDefault="00854CA1" w:rsidP="00854CA1">
      <w:pPr>
        <w:pStyle w:val="Listeavsnitt"/>
        <w:numPr>
          <w:ilvl w:val="0"/>
          <w:numId w:val="7"/>
        </w:numPr>
        <w:rPr>
          <w:rFonts w:ascii="Lab Grotesque" w:hAnsi="Lab Grotesque" w:cs="Calibri"/>
          <w:color w:val="000000" w:themeColor="text1"/>
        </w:rPr>
      </w:pPr>
      <w:r w:rsidRPr="00854CA1">
        <w:rPr>
          <w:rFonts w:ascii="Lab Grotesque" w:hAnsi="Lab Grotesque" w:cs="Calibri"/>
          <w:color w:val="000000" w:themeColor="text1"/>
        </w:rPr>
        <w:t xml:space="preserve">Arrangere og koordinere konserter, festivaler, fellesprosjekter og kompetansehevende tiltak (kurs og seminarer) </w:t>
      </w:r>
    </w:p>
    <w:p w14:paraId="719DEC30" w14:textId="0D5E3181" w:rsidR="00854CA1" w:rsidRPr="00854CA1" w:rsidRDefault="00854CA1" w:rsidP="00854CA1">
      <w:pPr>
        <w:pStyle w:val="Listeavsnitt"/>
        <w:rPr>
          <w:rFonts w:ascii="Lab Grotesque" w:hAnsi="Lab Grotesque" w:cs="Calibri"/>
          <w:color w:val="000000" w:themeColor="text1"/>
        </w:rPr>
      </w:pPr>
    </w:p>
    <w:p w14:paraId="0B39803D" w14:textId="47CDA762" w:rsidR="00854CA1" w:rsidRDefault="00854CA1" w:rsidP="00854CA1">
      <w:pPr>
        <w:pStyle w:val="Listeavsnitt"/>
        <w:numPr>
          <w:ilvl w:val="0"/>
          <w:numId w:val="7"/>
        </w:numPr>
        <w:rPr>
          <w:rFonts w:ascii="Lab Grotesque" w:hAnsi="Lab Grotesque" w:cs="Calibri"/>
          <w:color w:val="000000" w:themeColor="text1"/>
        </w:rPr>
      </w:pPr>
      <w:r w:rsidRPr="00854CA1">
        <w:rPr>
          <w:rFonts w:ascii="Lab Grotesque" w:hAnsi="Lab Grotesque" w:cs="Calibri"/>
          <w:color w:val="000000" w:themeColor="text1"/>
        </w:rPr>
        <w:t xml:space="preserve">Utvikle samarbeidsavtaler med kommunen og kulturskolen (se kortinfo </w:t>
      </w:r>
      <w:r>
        <w:rPr>
          <w:rFonts w:ascii="Lab Grotesque" w:hAnsi="Lab Grotesque" w:cs="Calibri"/>
          <w:color w:val="000000" w:themeColor="text1"/>
        </w:rPr>
        <w:t>9</w:t>
      </w:r>
      <w:r w:rsidRPr="00854CA1">
        <w:rPr>
          <w:rFonts w:ascii="Lab Grotesque" w:hAnsi="Lab Grotesque" w:cs="Calibri"/>
          <w:color w:val="000000" w:themeColor="text1"/>
        </w:rPr>
        <w:t>)</w:t>
      </w:r>
    </w:p>
    <w:p w14:paraId="3591CC04" w14:textId="77777777" w:rsidR="00854CA1" w:rsidRPr="00854CA1" w:rsidRDefault="00854CA1" w:rsidP="00854CA1">
      <w:pPr>
        <w:pStyle w:val="Listeavsnitt"/>
        <w:rPr>
          <w:rFonts w:ascii="Lab Grotesque" w:hAnsi="Lab Grotesque" w:cs="Calibri"/>
          <w:color w:val="000000" w:themeColor="text1"/>
        </w:rPr>
      </w:pPr>
    </w:p>
    <w:p w14:paraId="37F94FFE" w14:textId="799ED834" w:rsidR="00854CA1" w:rsidRDefault="00854CA1" w:rsidP="00854CA1">
      <w:pPr>
        <w:pStyle w:val="Listeavsnitt"/>
        <w:numPr>
          <w:ilvl w:val="0"/>
          <w:numId w:val="7"/>
        </w:numPr>
        <w:spacing w:after="200" w:line="276" w:lineRule="auto"/>
        <w:rPr>
          <w:rFonts w:ascii="Lab Grotesque" w:hAnsi="Lab Grotesque"/>
          <w:color w:val="000000" w:themeColor="text1"/>
        </w:rPr>
      </w:pPr>
      <w:r w:rsidRPr="00854CA1">
        <w:rPr>
          <w:rFonts w:ascii="Lab Grotesque" w:hAnsi="Lab Grotesque"/>
          <w:color w:val="000000" w:themeColor="text1"/>
        </w:rPr>
        <w:t>Fordele/innstille på/uttale seg om lokale kulturmidler</w:t>
      </w:r>
    </w:p>
    <w:p w14:paraId="7085BD31" w14:textId="77777777" w:rsidR="00854CA1" w:rsidRPr="00854CA1" w:rsidRDefault="00854CA1" w:rsidP="00854CA1">
      <w:pPr>
        <w:pStyle w:val="Listeavsnitt"/>
        <w:rPr>
          <w:rFonts w:ascii="Lab Grotesque" w:hAnsi="Lab Grotesque"/>
          <w:color w:val="000000" w:themeColor="text1"/>
        </w:rPr>
      </w:pPr>
    </w:p>
    <w:p w14:paraId="727EA713" w14:textId="42966E84" w:rsidR="00854CA1" w:rsidRDefault="00854CA1" w:rsidP="00854CA1">
      <w:pPr>
        <w:pStyle w:val="Listeavsnitt"/>
        <w:numPr>
          <w:ilvl w:val="0"/>
          <w:numId w:val="7"/>
        </w:numPr>
        <w:spacing w:after="200" w:line="276" w:lineRule="auto"/>
        <w:rPr>
          <w:rFonts w:ascii="Lab Grotesque" w:hAnsi="Lab Grotesque"/>
          <w:color w:val="000000" w:themeColor="text1"/>
        </w:rPr>
      </w:pPr>
      <w:r w:rsidRPr="00854CA1">
        <w:rPr>
          <w:rFonts w:ascii="Lab Grotesque" w:hAnsi="Lab Grotesque"/>
          <w:color w:val="000000" w:themeColor="text1"/>
        </w:rPr>
        <w:t xml:space="preserve">Bidra til inntekter til medlemmene (se kortinfo </w:t>
      </w:r>
      <w:r>
        <w:rPr>
          <w:rFonts w:ascii="Lab Grotesque" w:hAnsi="Lab Grotesque"/>
          <w:color w:val="000000" w:themeColor="text1"/>
        </w:rPr>
        <w:t>12</w:t>
      </w:r>
      <w:r w:rsidRPr="00854CA1">
        <w:rPr>
          <w:rFonts w:ascii="Lab Grotesque" w:hAnsi="Lab Grotesque"/>
          <w:color w:val="000000" w:themeColor="text1"/>
        </w:rPr>
        <w:t>)</w:t>
      </w:r>
    </w:p>
    <w:p w14:paraId="35470F0D" w14:textId="0F8C09C2" w:rsidR="00854CA1" w:rsidRDefault="00854CA1" w:rsidP="00854CA1">
      <w:pPr>
        <w:pStyle w:val="Listeavsnitt"/>
        <w:rPr>
          <w:rFonts w:ascii="Lab Grotesque" w:hAnsi="Lab Grotesque"/>
          <w:color w:val="000000" w:themeColor="text1"/>
        </w:rPr>
      </w:pPr>
    </w:p>
    <w:p w14:paraId="0A5F0AF5" w14:textId="77777777" w:rsidR="004737F5" w:rsidRPr="00854CA1" w:rsidRDefault="004737F5" w:rsidP="00854CA1">
      <w:pPr>
        <w:pStyle w:val="Listeavsnitt"/>
        <w:rPr>
          <w:rFonts w:ascii="Lab Grotesque" w:hAnsi="Lab Grotesque"/>
          <w:color w:val="000000" w:themeColor="text1"/>
        </w:rPr>
      </w:pPr>
    </w:p>
    <w:p w14:paraId="6D9E2A55" w14:textId="77777777" w:rsidR="00854CA1" w:rsidRPr="00854CA1" w:rsidRDefault="00854CA1" w:rsidP="00854CA1">
      <w:pPr>
        <w:rPr>
          <w:rFonts w:ascii="Lab Grotesque" w:hAnsi="Lab Grotesque"/>
          <w:b/>
          <w:color w:val="000000" w:themeColor="text1"/>
        </w:rPr>
      </w:pPr>
      <w:r w:rsidRPr="00854CA1">
        <w:rPr>
          <w:rFonts w:ascii="Lab Grotesque" w:hAnsi="Lab Grotesque"/>
          <w:b/>
          <w:color w:val="000000" w:themeColor="text1"/>
        </w:rPr>
        <w:t>Tilpass til lokale forhold</w:t>
      </w:r>
    </w:p>
    <w:p w14:paraId="71076812" w14:textId="63D282E8" w:rsidR="00854CA1" w:rsidRDefault="00854CA1" w:rsidP="00854CA1">
      <w:pPr>
        <w:rPr>
          <w:rFonts w:ascii="Lab Grotesque" w:hAnsi="Lab Grotesque"/>
          <w:color w:val="000000" w:themeColor="text1"/>
        </w:rPr>
      </w:pPr>
      <w:r w:rsidRPr="00854CA1">
        <w:rPr>
          <w:rFonts w:ascii="Lab Grotesque" w:hAnsi="Lab Grotesque"/>
          <w:color w:val="000000" w:themeColor="text1"/>
        </w:rPr>
        <w:t>I noen kommuner framstår en eller et fåtall saker som mer presserende enn andre. I slike tilfeller kan rådet definere og prioritere nettopp disse sakene</w:t>
      </w:r>
      <w:r>
        <w:rPr>
          <w:rFonts w:ascii="Lab Grotesque" w:hAnsi="Lab Grotesque"/>
          <w:color w:val="000000" w:themeColor="text1"/>
        </w:rPr>
        <w:t xml:space="preserve">. </w:t>
      </w:r>
      <w:r w:rsidRPr="00854CA1">
        <w:rPr>
          <w:rFonts w:ascii="Lab Grotesque" w:hAnsi="Lab Grotesque"/>
          <w:color w:val="000000" w:themeColor="text1"/>
        </w:rPr>
        <w:t xml:space="preserve">Da kan plandokumentet se slik ut: </w:t>
      </w:r>
    </w:p>
    <w:p w14:paraId="1DF4DCB1" w14:textId="77777777" w:rsidR="00854CA1" w:rsidRPr="00854CA1" w:rsidRDefault="00854CA1" w:rsidP="00854CA1">
      <w:pPr>
        <w:rPr>
          <w:rFonts w:ascii="Lab Grotesque" w:hAnsi="Lab Grotesque"/>
          <w:color w:val="000000" w:themeColor="text1"/>
        </w:rPr>
      </w:pPr>
    </w:p>
    <w:p w14:paraId="44306EAE" w14:textId="77777777" w:rsidR="00854CA1" w:rsidRPr="00854CA1" w:rsidRDefault="00854CA1" w:rsidP="00854CA1">
      <w:pPr>
        <w:pStyle w:val="Listeavsnitt"/>
        <w:numPr>
          <w:ilvl w:val="0"/>
          <w:numId w:val="9"/>
        </w:numPr>
        <w:spacing w:line="276" w:lineRule="auto"/>
        <w:rPr>
          <w:rFonts w:ascii="Lab Grotesque" w:hAnsi="Lab Grotesque" w:cs="Calibri"/>
          <w:color w:val="000000" w:themeColor="text1"/>
        </w:rPr>
      </w:pPr>
      <w:r w:rsidRPr="00854CA1">
        <w:rPr>
          <w:rFonts w:ascii="Lab Grotesque" w:hAnsi="Lab Grotesque" w:cs="Calibri"/>
          <w:color w:val="000000" w:themeColor="text1"/>
        </w:rPr>
        <w:t xml:space="preserve">Kommende periode skal vi arbeide </w:t>
      </w:r>
      <w:proofErr w:type="gramStart"/>
      <w:r w:rsidRPr="00854CA1">
        <w:rPr>
          <w:rFonts w:ascii="Lab Grotesque" w:hAnsi="Lab Grotesque" w:cs="Calibri"/>
          <w:color w:val="000000" w:themeColor="text1"/>
        </w:rPr>
        <w:t>for....</w:t>
      </w:r>
      <w:proofErr w:type="gramEnd"/>
      <w:r w:rsidRPr="00854CA1">
        <w:rPr>
          <w:rFonts w:ascii="Lab Grotesque" w:hAnsi="Lab Grotesque" w:cs="Calibri"/>
          <w:color w:val="000000" w:themeColor="text1"/>
        </w:rPr>
        <w:t xml:space="preserve">.(denne saken/disse sakene). </w:t>
      </w:r>
    </w:p>
    <w:p w14:paraId="5D932CCA" w14:textId="77777777" w:rsidR="00854CA1" w:rsidRDefault="00854CA1" w:rsidP="00854CA1">
      <w:pPr>
        <w:spacing w:line="276" w:lineRule="auto"/>
        <w:rPr>
          <w:rFonts w:ascii="Lab Grotesque" w:hAnsi="Lab Grotesque" w:cs="Calibri"/>
          <w:color w:val="000000" w:themeColor="text1"/>
        </w:rPr>
      </w:pPr>
    </w:p>
    <w:p w14:paraId="1112D1AB" w14:textId="0001BBED" w:rsidR="00854CA1" w:rsidRPr="00854CA1" w:rsidRDefault="00854CA1" w:rsidP="00854CA1">
      <w:pPr>
        <w:pStyle w:val="Listeavsnitt"/>
        <w:numPr>
          <w:ilvl w:val="0"/>
          <w:numId w:val="9"/>
        </w:numPr>
        <w:spacing w:line="276" w:lineRule="auto"/>
        <w:rPr>
          <w:rFonts w:ascii="Lab Grotesque" w:hAnsi="Lab Grotesque" w:cs="Calibri"/>
          <w:color w:val="000000" w:themeColor="text1"/>
        </w:rPr>
      </w:pPr>
      <w:r w:rsidRPr="00854CA1">
        <w:rPr>
          <w:rFonts w:ascii="Lab Grotesque" w:hAnsi="Lab Grotesque" w:cs="Calibri"/>
          <w:color w:val="000000" w:themeColor="text1"/>
        </w:rPr>
        <w:t>Det skal vi gjøre ved å</w:t>
      </w:r>
      <w:proofErr w:type="gramStart"/>
      <w:r w:rsidRPr="00854CA1">
        <w:rPr>
          <w:rFonts w:ascii="Lab Grotesque" w:hAnsi="Lab Grotesque" w:cs="Calibri"/>
          <w:color w:val="000000" w:themeColor="text1"/>
        </w:rPr>
        <w:t xml:space="preserve"> ….</w:t>
      </w:r>
      <w:proofErr w:type="gramEnd"/>
      <w:r w:rsidRPr="00854CA1">
        <w:rPr>
          <w:rFonts w:ascii="Lab Grotesque" w:hAnsi="Lab Grotesque" w:cs="Calibri"/>
          <w:color w:val="000000" w:themeColor="text1"/>
        </w:rPr>
        <w:t xml:space="preserve">.(gjøre dette og dette). </w:t>
      </w:r>
    </w:p>
    <w:p w14:paraId="1A025967" w14:textId="77777777" w:rsidR="00854CA1" w:rsidRPr="00854CA1" w:rsidRDefault="00854CA1" w:rsidP="00854CA1">
      <w:pPr>
        <w:pStyle w:val="Listeavsnitt"/>
        <w:rPr>
          <w:rFonts w:ascii="Lab Grotesque" w:hAnsi="Lab Grotesque" w:cs="Calibri"/>
          <w:color w:val="000000" w:themeColor="text1"/>
        </w:rPr>
      </w:pPr>
    </w:p>
    <w:p w14:paraId="672C7472" w14:textId="64AAC90F" w:rsidR="00854CA1" w:rsidRDefault="00854CA1" w:rsidP="00854CA1">
      <w:pPr>
        <w:rPr>
          <w:rFonts w:ascii="Lab Grotesque" w:hAnsi="Lab Grotesque"/>
          <w:color w:val="000000" w:themeColor="text1"/>
        </w:rPr>
      </w:pPr>
      <w:r w:rsidRPr="00854CA1">
        <w:rPr>
          <w:rFonts w:ascii="Lab Grotesque" w:hAnsi="Lab Grotesque"/>
          <w:color w:val="000000" w:themeColor="text1"/>
        </w:rPr>
        <w:t>Etter hvert som de prioriterte sakene finner sin løsning</w:t>
      </w:r>
      <w:r w:rsidR="004737F5">
        <w:rPr>
          <w:rFonts w:ascii="Lab Grotesque" w:hAnsi="Lab Grotesque"/>
          <w:color w:val="000000" w:themeColor="text1"/>
        </w:rPr>
        <w:t>, så</w:t>
      </w:r>
      <w:r w:rsidRPr="00854CA1">
        <w:rPr>
          <w:rFonts w:ascii="Lab Grotesque" w:hAnsi="Lab Grotesque"/>
          <w:color w:val="000000" w:themeColor="text1"/>
        </w:rPr>
        <w:t xml:space="preserve"> kan rådet bygge ut strategi- og handlingsplanen. </w:t>
      </w:r>
    </w:p>
    <w:p w14:paraId="451BD1DD" w14:textId="6D2E0AEF" w:rsidR="00854CA1" w:rsidRDefault="00854CA1" w:rsidP="00854CA1">
      <w:pPr>
        <w:rPr>
          <w:rFonts w:ascii="Lab Grotesque" w:hAnsi="Lab Grotesque"/>
          <w:color w:val="000000" w:themeColor="text1"/>
        </w:rPr>
      </w:pPr>
    </w:p>
    <w:p w14:paraId="1A666372" w14:textId="77777777" w:rsidR="0067409E" w:rsidRDefault="0067409E" w:rsidP="00854CA1">
      <w:pPr>
        <w:rPr>
          <w:rFonts w:ascii="Lab Grotesque" w:hAnsi="Lab Grotesque"/>
          <w:color w:val="000000" w:themeColor="text1"/>
        </w:rPr>
      </w:pPr>
    </w:p>
    <w:p w14:paraId="0620CC2D" w14:textId="73114D95" w:rsidR="00854CA1" w:rsidRPr="00854CA1" w:rsidRDefault="004737F5" w:rsidP="00854CA1">
      <w:pPr>
        <w:rPr>
          <w:rFonts w:ascii="Lab Grotesque" w:hAnsi="Lab Grotesque"/>
          <w:color w:val="000000" w:themeColor="text1"/>
        </w:rPr>
      </w:pPr>
      <w:r>
        <w:rPr>
          <w:noProof/>
        </w:rPr>
        <w:drawing>
          <wp:inline distT="0" distB="0" distL="0" distR="0" wp14:anchorId="79DA4E27" wp14:editId="7B92EF72">
            <wp:extent cx="3057525" cy="1195070"/>
            <wp:effectExtent l="0" t="0" r="9525"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195070"/>
                    </a:xfrm>
                    <a:prstGeom prst="rect">
                      <a:avLst/>
                    </a:prstGeom>
                    <a:noFill/>
                    <a:ln>
                      <a:noFill/>
                    </a:ln>
                  </pic:spPr>
                </pic:pic>
              </a:graphicData>
            </a:graphic>
          </wp:inline>
        </w:drawing>
      </w:r>
    </w:p>
    <w:p w14:paraId="533A4EFA" w14:textId="47153274" w:rsidR="00517402" w:rsidRDefault="004737F5" w:rsidP="00854CA1">
      <w:pPr>
        <w:rPr>
          <w:rFonts w:ascii="Lab Grotesque" w:hAnsi="Lab Grotesque"/>
          <w:b/>
          <w:color w:val="000000" w:themeColor="text1"/>
        </w:rPr>
      </w:pPr>
      <w:r>
        <w:rPr>
          <w:noProof/>
        </w:rPr>
        <w:drawing>
          <wp:inline distT="0" distB="0" distL="0" distR="0" wp14:anchorId="0C11AA48" wp14:editId="0CF411D7">
            <wp:extent cx="3057525" cy="1195070"/>
            <wp:effectExtent l="0" t="0" r="9525" b="508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195070"/>
                    </a:xfrm>
                    <a:prstGeom prst="rect">
                      <a:avLst/>
                    </a:prstGeom>
                    <a:noFill/>
                    <a:ln>
                      <a:noFill/>
                    </a:ln>
                  </pic:spPr>
                </pic:pic>
              </a:graphicData>
            </a:graphic>
          </wp:inline>
        </w:drawing>
      </w:r>
    </w:p>
    <w:p w14:paraId="33FA1151" w14:textId="77777777" w:rsidR="0067409E" w:rsidRDefault="0067409E" w:rsidP="00854CA1">
      <w:pPr>
        <w:rPr>
          <w:rFonts w:ascii="Lab Grotesque" w:hAnsi="Lab Grotesque"/>
          <w:b/>
          <w:color w:val="000000" w:themeColor="text1"/>
        </w:rPr>
      </w:pPr>
    </w:p>
    <w:p w14:paraId="42AF0621" w14:textId="77777777" w:rsidR="0067409E" w:rsidRDefault="0067409E" w:rsidP="00854CA1">
      <w:pPr>
        <w:rPr>
          <w:rFonts w:ascii="Lab Grotesque" w:hAnsi="Lab Grotesque"/>
          <w:b/>
          <w:color w:val="000000" w:themeColor="text1"/>
        </w:rPr>
      </w:pPr>
    </w:p>
    <w:p w14:paraId="0FE22513" w14:textId="1B7716B6" w:rsidR="004737F5" w:rsidRDefault="004737F5" w:rsidP="00854CA1">
      <w:pPr>
        <w:rPr>
          <w:rFonts w:ascii="Lab Grotesque" w:hAnsi="Lab Grotesque"/>
          <w:b/>
          <w:color w:val="000000" w:themeColor="text1"/>
        </w:rPr>
      </w:pPr>
      <w:r>
        <w:rPr>
          <w:noProof/>
        </w:rPr>
        <w:drawing>
          <wp:inline distT="0" distB="0" distL="0" distR="0" wp14:anchorId="1E23F757" wp14:editId="64D490BB">
            <wp:extent cx="2926080" cy="2317771"/>
            <wp:effectExtent l="0" t="0" r="762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1040" cy="2321700"/>
                    </a:xfrm>
                    <a:prstGeom prst="rect">
                      <a:avLst/>
                    </a:prstGeom>
                    <a:noFill/>
                    <a:ln>
                      <a:noFill/>
                    </a:ln>
                  </pic:spPr>
                </pic:pic>
              </a:graphicData>
            </a:graphic>
          </wp:inline>
        </w:drawing>
      </w:r>
    </w:p>
    <w:p w14:paraId="1DB583C0" w14:textId="77777777" w:rsidR="004737F5" w:rsidRDefault="004737F5" w:rsidP="00854CA1">
      <w:pPr>
        <w:rPr>
          <w:rFonts w:ascii="Lab Grotesque" w:hAnsi="Lab Grotesque"/>
          <w:b/>
          <w:color w:val="000000" w:themeColor="text1"/>
        </w:rPr>
      </w:pPr>
    </w:p>
    <w:p w14:paraId="7D014FDE" w14:textId="77777777" w:rsidR="004737F5" w:rsidRDefault="004737F5" w:rsidP="00854CA1">
      <w:pPr>
        <w:rPr>
          <w:rFonts w:ascii="Lab Grotesque" w:hAnsi="Lab Grotesque"/>
          <w:b/>
          <w:color w:val="000000" w:themeColor="text1"/>
        </w:rPr>
      </w:pPr>
    </w:p>
    <w:p w14:paraId="68FAE618" w14:textId="77777777" w:rsidR="004737F5" w:rsidRDefault="004737F5" w:rsidP="00854CA1">
      <w:pPr>
        <w:rPr>
          <w:rFonts w:ascii="Lab Grotesque" w:hAnsi="Lab Grotesque"/>
          <w:b/>
          <w:color w:val="000000" w:themeColor="text1"/>
        </w:rPr>
      </w:pPr>
    </w:p>
    <w:p w14:paraId="5F1718BE" w14:textId="7C5A0DD1" w:rsidR="00854CA1" w:rsidRPr="00854CA1" w:rsidRDefault="00854CA1" w:rsidP="00854CA1">
      <w:pPr>
        <w:rPr>
          <w:rFonts w:ascii="Lab Grotesque" w:hAnsi="Lab Grotesque"/>
          <w:b/>
          <w:color w:val="000000" w:themeColor="text1"/>
        </w:rPr>
      </w:pPr>
      <w:r w:rsidRPr="00854CA1">
        <w:rPr>
          <w:rFonts w:ascii="Lab Grotesque" w:hAnsi="Lab Grotesque"/>
          <w:b/>
          <w:color w:val="000000" w:themeColor="text1"/>
        </w:rPr>
        <w:t>Støtteressurser</w:t>
      </w:r>
    </w:p>
    <w:p w14:paraId="141D19A0" w14:textId="382707C1" w:rsidR="00854CA1" w:rsidRDefault="00854CA1" w:rsidP="00854CA1">
      <w:pPr>
        <w:rPr>
          <w:rFonts w:ascii="Lab Grotesque" w:hAnsi="Lab Grotesque" w:cs="Calibri"/>
          <w:color w:val="000000" w:themeColor="text1"/>
        </w:rPr>
      </w:pPr>
      <w:r w:rsidRPr="00854CA1">
        <w:rPr>
          <w:rFonts w:ascii="Lab Grotesque" w:hAnsi="Lab Grotesque"/>
          <w:color w:val="000000" w:themeColor="text1"/>
        </w:rPr>
        <w:t>På de lokal</w:t>
      </w:r>
      <w:r w:rsidRPr="00517402">
        <w:rPr>
          <w:rFonts w:ascii="Lab Grotesque" w:hAnsi="Lab Grotesque"/>
          <w:color w:val="000000" w:themeColor="text1"/>
        </w:rPr>
        <w:t>e musikk</w:t>
      </w:r>
      <w:r w:rsidR="00517402" w:rsidRPr="00517402">
        <w:rPr>
          <w:rFonts w:ascii="Lab Grotesque" w:hAnsi="Lab Grotesque"/>
          <w:color w:val="000000" w:themeColor="text1"/>
        </w:rPr>
        <w:t xml:space="preserve">- og </w:t>
      </w:r>
      <w:r w:rsidRPr="00517402">
        <w:rPr>
          <w:rFonts w:ascii="Lab Grotesque" w:hAnsi="Lab Grotesque"/>
          <w:color w:val="000000" w:themeColor="text1"/>
        </w:rPr>
        <w:t xml:space="preserve">kulturrådenes nettportal </w:t>
      </w:r>
      <w:hyperlink r:id="rId12" w:history="1">
        <w:r w:rsidR="00517402" w:rsidRPr="004741F1">
          <w:rPr>
            <w:rStyle w:val="Hyperkobling"/>
            <w:rFonts w:ascii="Lab Grotesque" w:hAnsi="Lab Grotesque"/>
          </w:rPr>
          <w:t>www.musikk.no/nmr/lokale-musikkrad</w:t>
        </w:r>
      </w:hyperlink>
      <w:r w:rsidR="00517402">
        <w:rPr>
          <w:rFonts w:ascii="Lab Grotesque" w:hAnsi="Lab Grotesque"/>
        </w:rPr>
        <w:t xml:space="preserve"> </w:t>
      </w:r>
      <w:r w:rsidRPr="00517402">
        <w:rPr>
          <w:rFonts w:ascii="Lab Grotesque" w:hAnsi="Lab Grotesque"/>
          <w:color w:val="000000" w:themeColor="text1"/>
        </w:rPr>
        <w:t>f</w:t>
      </w:r>
      <w:r w:rsidRPr="00854CA1">
        <w:rPr>
          <w:rFonts w:ascii="Lab Grotesque" w:hAnsi="Lab Grotesque"/>
          <w:color w:val="000000" w:themeColor="text1"/>
        </w:rPr>
        <w:t xml:space="preserve">inner du som tidligere nevnt også </w:t>
      </w:r>
      <w:r w:rsidRPr="00854CA1">
        <w:rPr>
          <w:rFonts w:ascii="Lab Grotesque" w:hAnsi="Lab Grotesque" w:cs="Calibri"/>
          <w:color w:val="000000" w:themeColor="text1"/>
        </w:rPr>
        <w:t>en mer utfyllende mal for strategi- og handlingsplan, med flere forslag til handlingspunkter (kortinfo 4</w:t>
      </w:r>
      <w:r w:rsidR="0095429C">
        <w:rPr>
          <w:rFonts w:ascii="Lab Grotesque" w:hAnsi="Lab Grotesque" w:cs="Calibri"/>
          <w:color w:val="000000" w:themeColor="text1"/>
        </w:rPr>
        <w:t xml:space="preserve"> </w:t>
      </w:r>
      <w:r w:rsidRPr="00854CA1">
        <w:rPr>
          <w:rFonts w:ascii="Lab Grotesque" w:hAnsi="Lab Grotesque" w:cs="Calibri"/>
          <w:color w:val="000000" w:themeColor="text1"/>
        </w:rPr>
        <w:t xml:space="preserve">B). Denne gir gode tips til hvordan rådet kan bygge ut sin egen strategi- og handlingsplan. </w:t>
      </w:r>
    </w:p>
    <w:p w14:paraId="50F8CFCB" w14:textId="77777777" w:rsidR="00854CA1" w:rsidRPr="00854CA1" w:rsidRDefault="00854CA1" w:rsidP="00854CA1">
      <w:pPr>
        <w:rPr>
          <w:rFonts w:ascii="Lab Grotesque" w:hAnsi="Lab Grotesque" w:cs="Calibri"/>
          <w:color w:val="000000" w:themeColor="text1"/>
        </w:rPr>
      </w:pPr>
    </w:p>
    <w:p w14:paraId="3B6CD87B" w14:textId="574A1008" w:rsidR="00854CA1" w:rsidRPr="00854CA1" w:rsidRDefault="004737F5" w:rsidP="00854CA1">
      <w:pPr>
        <w:rPr>
          <w:rFonts w:ascii="Lab Grotesque" w:hAnsi="Lab Grotesque" w:cs="Calibri"/>
          <w:color w:val="000000" w:themeColor="text1"/>
        </w:rPr>
      </w:pPr>
      <w:r>
        <w:rPr>
          <w:rFonts w:ascii="Lab Grotesque" w:hAnsi="Lab Grotesque" w:cs="Calibri"/>
          <w:color w:val="000000" w:themeColor="text1"/>
        </w:rPr>
        <w:t>P</w:t>
      </w:r>
      <w:r w:rsidR="00854CA1" w:rsidRPr="00854CA1">
        <w:rPr>
          <w:rFonts w:ascii="Lab Grotesque" w:hAnsi="Lab Grotesque" w:cs="Calibri"/>
          <w:color w:val="000000" w:themeColor="text1"/>
        </w:rPr>
        <w:t xml:space="preserve">å portalen finner du også et mangfold av </w:t>
      </w:r>
      <w:r>
        <w:rPr>
          <w:rFonts w:ascii="Lab Grotesque" w:hAnsi="Lab Grotesque" w:cs="Calibri"/>
          <w:color w:val="000000" w:themeColor="text1"/>
        </w:rPr>
        <w:t>k</w:t>
      </w:r>
      <w:r w:rsidR="00854CA1" w:rsidRPr="00854CA1">
        <w:rPr>
          <w:rFonts w:ascii="Lab Grotesque" w:hAnsi="Lab Grotesque" w:cs="Calibri"/>
          <w:color w:val="000000" w:themeColor="text1"/>
        </w:rPr>
        <w:t xml:space="preserve">ortinfoer, også de vi har vist til i dette forslaget til strategi- og handlingsplan. Sjekk ut disse også med tanke på relevante saker å jobbe med.  </w:t>
      </w:r>
    </w:p>
    <w:p w14:paraId="09439F10" w14:textId="7EF4B93D" w:rsidR="000D7D5E" w:rsidRDefault="000D7D5E" w:rsidP="00BC562D">
      <w:pPr>
        <w:pStyle w:val="BasicParagraph"/>
        <w:suppressAutoHyphens/>
        <w:rPr>
          <w:rFonts w:ascii="LabGrotesque" w:hAnsi="LabGrotesque" w:cs="LabGrotesque"/>
          <w:u w:val="single"/>
          <w:lang w:val="nb-NO"/>
        </w:rPr>
      </w:pPr>
    </w:p>
    <w:p w14:paraId="0D7352FF" w14:textId="1C43C19A" w:rsidR="00517402" w:rsidRDefault="00517402" w:rsidP="00BC562D">
      <w:pPr>
        <w:pStyle w:val="BasicParagraph"/>
        <w:suppressAutoHyphens/>
        <w:rPr>
          <w:rFonts w:ascii="LabGrotesque" w:hAnsi="LabGrotesque" w:cs="LabGrotesque"/>
          <w:u w:val="single"/>
          <w:lang w:val="nb-NO"/>
        </w:rPr>
      </w:pPr>
    </w:p>
    <w:p w14:paraId="69C5CCBD" w14:textId="6501C030" w:rsidR="00517402" w:rsidRDefault="00517402" w:rsidP="00BC562D">
      <w:pPr>
        <w:pStyle w:val="BasicParagraph"/>
        <w:suppressAutoHyphens/>
        <w:rPr>
          <w:rFonts w:ascii="LabGrotesque" w:hAnsi="LabGrotesque" w:cs="LabGrotesque"/>
          <w:u w:val="single"/>
          <w:lang w:val="nb-NO"/>
        </w:rPr>
      </w:pPr>
    </w:p>
    <w:p w14:paraId="0F36DEFC" w14:textId="77777777" w:rsidR="0067409E" w:rsidRDefault="0067409E" w:rsidP="00BC562D">
      <w:pPr>
        <w:pStyle w:val="BasicParagraph"/>
        <w:suppressAutoHyphens/>
        <w:rPr>
          <w:rFonts w:ascii="LabGrotesque" w:hAnsi="LabGrotesque" w:cs="LabGrotesque"/>
          <w:u w:val="single"/>
          <w:lang w:val="nb-NO"/>
        </w:rPr>
      </w:pPr>
    </w:p>
    <w:p w14:paraId="656CC686" w14:textId="77777777" w:rsidR="004737F5" w:rsidRDefault="004737F5" w:rsidP="00BC562D">
      <w:pPr>
        <w:pStyle w:val="BasicParagraph"/>
        <w:suppressAutoHyphens/>
        <w:rPr>
          <w:rFonts w:ascii="LabGrotesque" w:hAnsi="LabGrotesque" w:cs="LabGrotesque"/>
          <w:u w:val="single"/>
          <w:lang w:val="nb-NO"/>
        </w:rPr>
      </w:pPr>
    </w:p>
    <w:p w14:paraId="6BE5DE22" w14:textId="5C09C3ED" w:rsidR="009A1F9E" w:rsidRDefault="004737F5" w:rsidP="002D7FE0">
      <w:pPr>
        <w:pStyle w:val="BasicParagraph"/>
        <w:suppressAutoHyphens/>
        <w:ind w:right="142"/>
        <w:rPr>
          <w:rFonts w:ascii="Lab Grotesque Medium" w:hAnsi="Lab Grotesque Medium" w:cs="LabGrotesque"/>
          <w:color w:val="F16E4E"/>
          <w:sz w:val="28"/>
          <w:szCs w:val="28"/>
          <w:lang w:val="nb-NO"/>
        </w:rPr>
      </w:pPr>
      <w:r>
        <w:rPr>
          <w:noProof/>
        </w:rPr>
        <w:drawing>
          <wp:inline distT="0" distB="0" distL="0" distR="0" wp14:anchorId="7DAE3E13" wp14:editId="1180B9A8">
            <wp:extent cx="3057525" cy="1183906"/>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183906"/>
                    </a:xfrm>
                    <a:prstGeom prst="rect">
                      <a:avLst/>
                    </a:prstGeom>
                    <a:noFill/>
                    <a:ln>
                      <a:noFill/>
                    </a:ln>
                  </pic:spPr>
                </pic:pic>
              </a:graphicData>
            </a:graphic>
          </wp:inline>
        </w:drawing>
      </w:r>
    </w:p>
    <w:p w14:paraId="082C4E2C" w14:textId="1603890A" w:rsidR="009A1F9E" w:rsidRDefault="004737F5" w:rsidP="005911C5">
      <w:r>
        <w:rPr>
          <w:noProof/>
        </w:rPr>
        <w:drawing>
          <wp:inline distT="0" distB="0" distL="0" distR="0" wp14:anchorId="20ACF5DD" wp14:editId="66C41F79">
            <wp:extent cx="3057525" cy="1191659"/>
            <wp:effectExtent l="0" t="0" r="0"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191659"/>
                    </a:xfrm>
                    <a:prstGeom prst="rect">
                      <a:avLst/>
                    </a:prstGeom>
                    <a:noFill/>
                    <a:ln>
                      <a:noFill/>
                    </a:ln>
                  </pic:spPr>
                </pic:pic>
              </a:graphicData>
            </a:graphic>
          </wp:inline>
        </w:drawing>
      </w:r>
    </w:p>
    <w:p w14:paraId="654E8751" w14:textId="03A31C99" w:rsidR="009D5E9E" w:rsidRPr="00244BC5" w:rsidRDefault="009D5E9E" w:rsidP="002D7FE0">
      <w:pPr>
        <w:pStyle w:val="BasicParagraph"/>
        <w:suppressAutoHyphens/>
        <w:ind w:right="142"/>
        <w:rPr>
          <w:rFonts w:ascii="LabGrotesque" w:hAnsi="LabGrotesque" w:cs="LabGrotesque"/>
          <w:lang w:val="nb-NO"/>
        </w:rPr>
        <w:sectPr w:rsidR="009D5E9E" w:rsidRPr="00244BC5" w:rsidSect="00245083">
          <w:type w:val="continuous"/>
          <w:pgSz w:w="11900" w:h="16840"/>
          <w:pgMar w:top="1221" w:right="986" w:bottom="693" w:left="991" w:header="708" w:footer="708" w:gutter="0"/>
          <w:cols w:num="2" w:space="293"/>
          <w:docGrid w:linePitch="360"/>
        </w:sectPr>
      </w:pPr>
    </w:p>
    <w:p w14:paraId="4E20F941" w14:textId="77777777" w:rsidR="00BE7F62" w:rsidRPr="00703EAF" w:rsidRDefault="00BE7F62" w:rsidP="00BE7F62">
      <w:pPr>
        <w:pStyle w:val="BasicParagraph"/>
        <w:suppressAutoHyphens/>
        <w:spacing w:after="240"/>
        <w:rPr>
          <w:rFonts w:ascii="Lab Grotesque" w:hAnsi="Lab Grotesque"/>
          <w:b/>
          <w:bCs/>
          <w:color w:val="3B3178"/>
          <w:sz w:val="28"/>
          <w:szCs w:val="28"/>
        </w:rPr>
      </w:pPr>
      <w:bookmarkStart w:id="0" w:name="_Hlk25312245"/>
      <w:r w:rsidRPr="00703EAF">
        <w:rPr>
          <w:rFonts w:ascii="Lab Grotesque" w:hAnsi="Lab Grotesque"/>
          <w:b/>
          <w:bCs/>
          <w:color w:val="3B3178"/>
          <w:sz w:val="28"/>
          <w:szCs w:val="28"/>
        </w:rPr>
        <w:lastRenderedPageBreak/>
        <w:t>HJELPERESSURSER I LOKALT ARBEID</w:t>
      </w:r>
    </w:p>
    <w:p w14:paraId="620715AB" w14:textId="77777777" w:rsidR="00BE7F62" w:rsidRPr="00703EAF" w:rsidRDefault="00BE7F62" w:rsidP="00BE7F62">
      <w:pPr>
        <w:pStyle w:val="BasicParagraph"/>
        <w:suppressAutoHyphens/>
        <w:spacing w:line="240" w:lineRule="auto"/>
        <w:rPr>
          <w:rFonts w:ascii="Lab Grotesque" w:hAnsi="Lab Grotesque" w:cs="LabGrotesque"/>
          <w:lang w:val="nb-NO"/>
        </w:rPr>
      </w:pPr>
      <w:r w:rsidRPr="00703EAF">
        <w:rPr>
          <w:rFonts w:ascii="Lab Grotesque" w:hAnsi="Lab Grotesque" w:cs="LabGrotesque"/>
          <w:lang w:val="nb-NO"/>
        </w:rPr>
        <w:t xml:space="preserve">Frivillighet Norge har utviklet en omfattende veileder for påvirkning av lokal frivillighetspolitikk. Målet med veilederen er å inspirere lag og foreninger til å gå i dialog med kommunen, og å vise hvilke gevinster en slik dialog kan gi. Bruk også denne i arbeidet med å få kommunen din til å legge til rette for en enklere og bedre hverdag for det lokale kulturlivet. Veilederen med vedlegg kan lastes ned fra </w:t>
      </w:r>
      <w:hyperlink r:id="rId15" w:history="1">
        <w:r w:rsidRPr="0045407C">
          <w:rPr>
            <w:rStyle w:val="Hyperkobling"/>
            <w:rFonts w:ascii="Lab Grotesque" w:hAnsi="Lab Grotesque" w:cs="LabGrotesque"/>
            <w:lang w:val="nb-NO"/>
          </w:rPr>
          <w:t>www.frivillighetnorge.no</w:t>
        </w:r>
      </w:hyperlink>
      <w:r>
        <w:rPr>
          <w:rFonts w:ascii="Lab Grotesque" w:hAnsi="Lab Grotesque" w:cs="LabGrotesque"/>
          <w:lang w:val="nb-NO"/>
        </w:rPr>
        <w:t xml:space="preserve"> </w:t>
      </w:r>
      <w:r w:rsidRPr="00A2169D">
        <w:rPr>
          <w:rFonts w:ascii="Lab Grotesque" w:hAnsi="Lab Grotesque" w:cs="LabGrotesque"/>
          <w:lang w:val="nb-NO"/>
        </w:rPr>
        <w:t xml:space="preserve">– «Kurs &amp; verktøy/veiledere». </w:t>
      </w:r>
    </w:p>
    <w:p w14:paraId="44D71FE8" w14:textId="77777777" w:rsidR="00BE7F62" w:rsidRPr="00703EAF" w:rsidRDefault="00BE7F62" w:rsidP="00BE7F62">
      <w:pPr>
        <w:pStyle w:val="BasicParagraph"/>
        <w:suppressAutoHyphens/>
        <w:rPr>
          <w:rFonts w:ascii="Lab Grotesque" w:hAnsi="Lab Grotesque" w:cs="LabGrotesque"/>
          <w:lang w:val="nb-NO"/>
        </w:rPr>
      </w:pPr>
    </w:p>
    <w:p w14:paraId="0BEFD882" w14:textId="77777777" w:rsidR="00BE7F62" w:rsidRPr="00703EAF" w:rsidRDefault="00BE7F62" w:rsidP="00BE7F62">
      <w:pPr>
        <w:rPr>
          <w:rFonts w:ascii="Lab Grotesque" w:hAnsi="Lab Grotesque" w:cs="LabGrotesque"/>
        </w:rPr>
      </w:pPr>
      <w:r w:rsidRPr="00703EAF">
        <w:rPr>
          <w:rFonts w:ascii="Lab Grotesque" w:hAnsi="Lab Grotesque" w:cs="LabGrotesque"/>
        </w:rPr>
        <w:t xml:space="preserve">På </w:t>
      </w:r>
      <w:hyperlink r:id="rId16" w:history="1">
        <w:r w:rsidRPr="0045407C">
          <w:rPr>
            <w:rStyle w:val="Hyperkobling"/>
            <w:rFonts w:ascii="Lab Grotesque" w:hAnsi="Lab Grotesque" w:cs="LabGrotesque"/>
          </w:rPr>
          <w:t>www.noku.no</w:t>
        </w:r>
      </w:hyperlink>
      <w:r w:rsidRPr="00A2169D">
        <w:rPr>
          <w:rFonts w:ascii="Lab Grotesque" w:hAnsi="Lab Grotesque" w:cs="LabGrotesque"/>
        </w:rPr>
        <w:t xml:space="preserve"> – «Kunnskapsbank / publikasjoner / tematiske publikasjoner» </w:t>
      </w:r>
      <w:r w:rsidRPr="00703EAF">
        <w:rPr>
          <w:rFonts w:ascii="Lab Grotesque" w:hAnsi="Lab Grotesque" w:cs="LabGrotesque"/>
        </w:rPr>
        <w:t>finner du dessuten flere gode temahefter som bl.a. omtaler Kulturloven og Plan- og bygningsloven.</w:t>
      </w:r>
    </w:p>
    <w:p w14:paraId="0B51A2CF" w14:textId="77777777" w:rsidR="00BE7F62" w:rsidRPr="00703EAF" w:rsidRDefault="00BE7F62" w:rsidP="00BE7F62">
      <w:pPr>
        <w:pStyle w:val="BasicParagraph"/>
        <w:tabs>
          <w:tab w:val="left" w:pos="3240"/>
        </w:tabs>
        <w:suppressAutoHyphens/>
        <w:rPr>
          <w:rFonts w:ascii="Lab Grotesque" w:hAnsi="Lab Grotesque" w:cs="LabGrotesque"/>
          <w:sz w:val="28"/>
          <w:szCs w:val="28"/>
          <w:lang w:val="nb-NO"/>
        </w:rPr>
      </w:pPr>
    </w:p>
    <w:p w14:paraId="55DF9FC9" w14:textId="77777777" w:rsidR="00BE7F62" w:rsidRPr="00703EAF" w:rsidRDefault="00BE7F62" w:rsidP="00BE7F62">
      <w:pPr>
        <w:pStyle w:val="BasicParagraph"/>
        <w:tabs>
          <w:tab w:val="left" w:pos="3240"/>
        </w:tabs>
        <w:suppressAutoHyphens/>
        <w:spacing w:line="240" w:lineRule="auto"/>
        <w:jc w:val="center"/>
        <w:rPr>
          <w:rFonts w:ascii="Lab Grotesque" w:hAnsi="Lab Grotesque" w:cs="LabGrotesque"/>
          <w:b/>
          <w:bCs/>
          <w:color w:val="F16E4E"/>
          <w:spacing w:val="20"/>
          <w:sz w:val="28"/>
          <w:szCs w:val="28"/>
          <w:lang w:val="nb-NO"/>
        </w:rPr>
      </w:pPr>
      <w:r w:rsidRPr="00703EAF">
        <w:rPr>
          <w:rFonts w:ascii="Lab Grotesque" w:hAnsi="Lab Grotesque" w:cs="LabGrotesque"/>
          <w:b/>
          <w:bCs/>
          <w:color w:val="F16E4E"/>
          <w:spacing w:val="20"/>
          <w:sz w:val="28"/>
          <w:szCs w:val="28"/>
          <w:lang w:val="nb-NO"/>
        </w:rPr>
        <w:t>MUSIKK- OG KULTURRÅDET</w:t>
      </w:r>
    </w:p>
    <w:p w14:paraId="7F01D1E2" w14:textId="77777777" w:rsidR="00BE7F62" w:rsidRPr="00703EAF" w:rsidRDefault="00BE7F62" w:rsidP="00BE7F62">
      <w:pPr>
        <w:pStyle w:val="BasicParagraph"/>
        <w:tabs>
          <w:tab w:val="left" w:pos="3240"/>
        </w:tabs>
        <w:suppressAutoHyphens/>
        <w:jc w:val="center"/>
        <w:rPr>
          <w:rFonts w:ascii="Lab Grotesque" w:hAnsi="Lab Grotesque" w:cs="LabGrotesque"/>
          <w:b/>
          <w:bCs/>
          <w:sz w:val="28"/>
          <w:szCs w:val="28"/>
          <w:lang w:val="nb-NO"/>
        </w:rPr>
      </w:pPr>
      <w:r w:rsidRPr="00703EAF">
        <w:rPr>
          <w:rFonts w:ascii="Lab Grotesque" w:hAnsi="Lab Grotesque" w:cs="LabGrotesque"/>
          <w:b/>
          <w:bCs/>
          <w:color w:val="F16E4E"/>
          <w:sz w:val="28"/>
          <w:szCs w:val="28"/>
          <w:lang w:val="nb-NO"/>
        </w:rPr>
        <w:t>et redskap for økt innflytelse og bedre aktiviteter</w:t>
      </w:r>
    </w:p>
    <w:p w14:paraId="03DDD293" w14:textId="77777777" w:rsidR="00BE7F62" w:rsidRPr="00703EAF" w:rsidRDefault="00BE7F62" w:rsidP="00BE7F62">
      <w:pPr>
        <w:pStyle w:val="BasicParagraph"/>
        <w:tabs>
          <w:tab w:val="left" w:pos="3240"/>
        </w:tabs>
        <w:suppressAutoHyphens/>
        <w:rPr>
          <w:rFonts w:ascii="Lab Grotesque" w:hAnsi="Lab Grotesque" w:cs="LabGrotesque"/>
          <w:lang w:val="nb-NO"/>
        </w:rPr>
      </w:pPr>
    </w:p>
    <w:p w14:paraId="6FE41476" w14:textId="77777777" w:rsidR="00BE7F62" w:rsidRPr="00703EAF" w:rsidRDefault="00BE7F62" w:rsidP="00BE7F62">
      <w:pPr>
        <w:pStyle w:val="BasicParagraph"/>
        <w:tabs>
          <w:tab w:val="left" w:pos="3240"/>
        </w:tabs>
        <w:suppressAutoHyphens/>
        <w:spacing w:after="240" w:line="240" w:lineRule="auto"/>
        <w:rPr>
          <w:rFonts w:ascii="Lab Grotesque" w:hAnsi="Lab Grotesque" w:cs="LabGrotesque"/>
          <w:lang w:val="nb-NO"/>
        </w:rPr>
      </w:pPr>
      <w:r w:rsidRPr="00703EAF">
        <w:rPr>
          <w:rFonts w:ascii="Lab Grotesque" w:hAnsi="Lab Grotesque" w:cs="LabGrotesque"/>
          <w:lang w:val="nb-NO"/>
        </w:rPr>
        <w:t xml:space="preserve">På </w:t>
      </w:r>
      <w:hyperlink r:id="rId17" w:history="1">
        <w:r w:rsidRPr="0045407C">
          <w:rPr>
            <w:rStyle w:val="Hyperkobling"/>
            <w:rFonts w:ascii="Lab Grotesque" w:hAnsi="Lab Grotesque" w:cs="LabGrotesque"/>
            <w:lang w:val="nb-NO"/>
          </w:rPr>
          <w:t>www.musikk.no</w:t>
        </w:r>
      </w:hyperlink>
      <w:r w:rsidRPr="00703EAF">
        <w:rPr>
          <w:rFonts w:ascii="Lab Grotesque" w:hAnsi="Lab Grotesque" w:cs="LabGrotesque"/>
          <w:lang w:val="nb-NO"/>
        </w:rPr>
        <w:t xml:space="preserve"> finnes inngang til Norsk Musikkråd, Musikkens studieforbund, våre hhv 36 og 32 medlemsorganisasjoner, alle regionleddene og mange lokale råd. </w:t>
      </w:r>
    </w:p>
    <w:p w14:paraId="1BF1E283" w14:textId="77777777" w:rsidR="00BE7F62" w:rsidRPr="00703EAF" w:rsidRDefault="00BE7F62" w:rsidP="00BE7F62">
      <w:pPr>
        <w:pStyle w:val="BasicParagraph"/>
        <w:tabs>
          <w:tab w:val="left" w:pos="3240"/>
        </w:tabs>
        <w:suppressAutoHyphens/>
        <w:rPr>
          <w:rFonts w:ascii="Lab Grotesque" w:hAnsi="Lab Grotesque" w:cs="LabGrotesque"/>
          <w:lang w:val="nb-NO"/>
        </w:rPr>
      </w:pPr>
      <w:r w:rsidRPr="00703EAF">
        <w:rPr>
          <w:rFonts w:ascii="Lab Grotesque" w:hAnsi="Lab Grotesque" w:cs="LabGrotesque"/>
          <w:lang w:val="nb-NO"/>
        </w:rPr>
        <w:t>De nasjonale medlemsorganisasjonene</w:t>
      </w:r>
      <w:r w:rsidRPr="00703EAF">
        <w:rPr>
          <w:rFonts w:ascii="Lab Grotesque" w:hAnsi="Lab Grotesque" w:cs="LabGrotesque"/>
          <w:lang w:val="nb-NO"/>
        </w:rPr>
        <w:tab/>
      </w:r>
      <w:r w:rsidRPr="00703EAF">
        <w:rPr>
          <w:rFonts w:ascii="Lab Grotesque" w:hAnsi="Lab Grotesque" w:cs="LabGrotesque"/>
          <w:lang w:val="nb-NO"/>
        </w:rPr>
        <w:tab/>
      </w:r>
      <w:hyperlink r:id="rId18" w:history="1">
        <w:r w:rsidRPr="0045407C">
          <w:rPr>
            <w:rStyle w:val="Hyperkobling"/>
            <w:rFonts w:ascii="Lab Grotesque" w:hAnsi="Lab Grotesque" w:cs="LabGrotesque"/>
            <w:lang w:val="nb-NO"/>
          </w:rPr>
          <w:t>www.musikk.no/engasjer-deg</w:t>
        </w:r>
      </w:hyperlink>
      <w:r>
        <w:rPr>
          <w:rFonts w:ascii="Lab Grotesque" w:hAnsi="Lab Grotesque" w:cs="LabGrotesque"/>
          <w:lang w:val="nb-NO"/>
        </w:rPr>
        <w:t xml:space="preserve"> </w:t>
      </w:r>
      <w:r w:rsidRPr="00703EAF">
        <w:rPr>
          <w:rFonts w:ascii="Lab Grotesque" w:hAnsi="Lab Grotesque" w:cs="LabGrotesque"/>
          <w:lang w:val="nb-NO"/>
        </w:rPr>
        <w:t xml:space="preserve"> </w:t>
      </w:r>
    </w:p>
    <w:p w14:paraId="298B87F2" w14:textId="77777777" w:rsidR="00BE7F62" w:rsidRPr="00703EAF" w:rsidRDefault="00BE7F62" w:rsidP="00BE7F62">
      <w:pPr>
        <w:pStyle w:val="BasicParagraph"/>
        <w:tabs>
          <w:tab w:val="left" w:pos="3240"/>
        </w:tabs>
        <w:suppressAutoHyphens/>
        <w:spacing w:before="240"/>
        <w:rPr>
          <w:rFonts w:ascii="Lab Grotesque" w:hAnsi="Lab Grotesque" w:cs="LabGrotesque"/>
          <w:lang w:val="nb-NO"/>
        </w:rPr>
      </w:pPr>
      <w:r w:rsidRPr="00703EAF">
        <w:rPr>
          <w:rFonts w:ascii="Lab Grotesque" w:hAnsi="Lab Grotesque" w:cs="LabGrotesque"/>
          <w:lang w:val="nb-NO"/>
        </w:rPr>
        <w:t>Regionleddene</w:t>
      </w:r>
    </w:p>
    <w:p w14:paraId="68EB05E9"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Østfold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19" w:history="1">
        <w:r w:rsidRPr="0045407C">
          <w:rPr>
            <w:rStyle w:val="Hyperkobling"/>
            <w:rFonts w:ascii="Lab Grotesque" w:hAnsi="Lab Grotesque" w:cs="LabGrotesque"/>
            <w:lang w:val="nb-NO"/>
          </w:rPr>
          <w:t>www.musikk.no/ostfold</w:t>
        </w:r>
      </w:hyperlink>
      <w:r>
        <w:rPr>
          <w:rFonts w:ascii="Lab Grotesque" w:hAnsi="Lab Grotesque" w:cs="LabGrotesque"/>
          <w:lang w:val="nb-NO"/>
        </w:rPr>
        <w:t xml:space="preserve"> </w:t>
      </w:r>
    </w:p>
    <w:p w14:paraId="1B4EA1ED"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Akershus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0" w:history="1">
        <w:r w:rsidRPr="0045407C">
          <w:rPr>
            <w:rStyle w:val="Hyperkobling"/>
            <w:rFonts w:ascii="Lab Grotesque" w:hAnsi="Lab Grotesque" w:cs="LabGrotesque"/>
            <w:lang w:val="nb-NO"/>
          </w:rPr>
          <w:t>www.musikk.no/akershus</w:t>
        </w:r>
      </w:hyperlink>
      <w:r>
        <w:rPr>
          <w:rFonts w:ascii="Lab Grotesque" w:hAnsi="Lab Grotesque" w:cs="LabGrotesque"/>
          <w:lang w:val="nb-NO"/>
        </w:rPr>
        <w:t xml:space="preserve"> </w:t>
      </w:r>
    </w:p>
    <w:p w14:paraId="32A6B240"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Oslo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1" w:history="1">
        <w:r w:rsidRPr="0045407C">
          <w:rPr>
            <w:rStyle w:val="Hyperkobling"/>
            <w:rFonts w:ascii="Lab Grotesque" w:hAnsi="Lab Grotesque" w:cs="LabGrotesque"/>
            <w:lang w:val="nb-NO"/>
          </w:rPr>
          <w:t>www.musikk.no/oslo</w:t>
        </w:r>
      </w:hyperlink>
      <w:r>
        <w:rPr>
          <w:rFonts w:ascii="Lab Grotesque" w:hAnsi="Lab Grotesque" w:cs="LabGrotesque"/>
          <w:lang w:val="nb-NO"/>
        </w:rPr>
        <w:t xml:space="preserve"> </w:t>
      </w:r>
    </w:p>
    <w:p w14:paraId="40112115"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Innlandet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2" w:history="1">
        <w:r w:rsidRPr="0045407C">
          <w:rPr>
            <w:rStyle w:val="Hyperkobling"/>
            <w:rFonts w:ascii="Lab Grotesque" w:hAnsi="Lab Grotesque" w:cs="LabGrotesque"/>
            <w:lang w:val="nb-NO"/>
          </w:rPr>
          <w:t>www.musikk.no/innlandet</w:t>
        </w:r>
      </w:hyperlink>
      <w:r>
        <w:rPr>
          <w:rFonts w:ascii="Lab Grotesque" w:hAnsi="Lab Grotesque" w:cs="LabGrotesque"/>
          <w:lang w:val="nb-NO"/>
        </w:rPr>
        <w:t xml:space="preserve"> </w:t>
      </w:r>
    </w:p>
    <w:p w14:paraId="6C2F08AE"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Buskerud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3" w:history="1">
        <w:r w:rsidRPr="0045407C">
          <w:rPr>
            <w:rStyle w:val="Hyperkobling"/>
            <w:rFonts w:ascii="Lab Grotesque" w:hAnsi="Lab Grotesque" w:cs="LabGrotesque"/>
            <w:lang w:val="nb-NO"/>
          </w:rPr>
          <w:t>www.musikk.no/buskerud</w:t>
        </w:r>
      </w:hyperlink>
      <w:r>
        <w:rPr>
          <w:rFonts w:ascii="Lab Grotesque" w:hAnsi="Lab Grotesque" w:cs="LabGrotesque"/>
          <w:lang w:val="nb-NO"/>
        </w:rPr>
        <w:t xml:space="preserve"> </w:t>
      </w:r>
    </w:p>
    <w:p w14:paraId="636CE42F"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Vestfold kulturnettverk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4" w:history="1">
        <w:r w:rsidRPr="0045407C">
          <w:rPr>
            <w:rStyle w:val="Hyperkobling"/>
            <w:rFonts w:ascii="Lab Grotesque" w:hAnsi="Lab Grotesque" w:cs="LabGrotesque"/>
            <w:lang w:val="nb-NO"/>
          </w:rPr>
          <w:t>www.vestfoldkulturnettverk.no</w:t>
        </w:r>
      </w:hyperlink>
      <w:r>
        <w:rPr>
          <w:rFonts w:ascii="Lab Grotesque" w:hAnsi="Lab Grotesque" w:cs="LabGrotesque"/>
          <w:lang w:val="nb-NO"/>
        </w:rPr>
        <w:t xml:space="preserve"> </w:t>
      </w:r>
    </w:p>
    <w:p w14:paraId="637ACB58"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Telemark kulturnettverk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5" w:history="1">
        <w:r w:rsidRPr="0045407C">
          <w:rPr>
            <w:rStyle w:val="Hyperkobling"/>
            <w:rFonts w:ascii="Lab Grotesque" w:hAnsi="Lab Grotesque" w:cs="LabGrotesque"/>
            <w:lang w:val="nb-NO"/>
          </w:rPr>
          <w:t>www.musikk.no/telemark</w:t>
        </w:r>
      </w:hyperlink>
      <w:r>
        <w:rPr>
          <w:rFonts w:ascii="Lab Grotesque" w:hAnsi="Lab Grotesque" w:cs="LabGrotesque"/>
          <w:lang w:val="nb-NO"/>
        </w:rPr>
        <w:t xml:space="preserve"> </w:t>
      </w:r>
    </w:p>
    <w:p w14:paraId="78D7DADD"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Aust-Agder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6" w:history="1">
        <w:r w:rsidRPr="0045407C">
          <w:rPr>
            <w:rStyle w:val="Hyperkobling"/>
            <w:rFonts w:ascii="Lab Grotesque" w:hAnsi="Lab Grotesque" w:cs="LabGrotesque"/>
            <w:lang w:val="nb-NO"/>
          </w:rPr>
          <w:t>www.musikk.no/aust-agder</w:t>
        </w:r>
      </w:hyperlink>
      <w:r>
        <w:rPr>
          <w:rFonts w:ascii="Lab Grotesque" w:hAnsi="Lab Grotesque" w:cs="LabGrotesque"/>
          <w:lang w:val="nb-NO"/>
        </w:rPr>
        <w:t xml:space="preserve"> </w:t>
      </w:r>
    </w:p>
    <w:p w14:paraId="0BF43FB5"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Vest-Agder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7" w:history="1">
        <w:r w:rsidRPr="0045407C">
          <w:rPr>
            <w:rStyle w:val="Hyperkobling"/>
            <w:rFonts w:ascii="Lab Grotesque" w:hAnsi="Lab Grotesque" w:cs="LabGrotesque"/>
            <w:lang w:val="nb-NO"/>
          </w:rPr>
          <w:t>www.musikk.no/vest-agder</w:t>
        </w:r>
      </w:hyperlink>
      <w:r>
        <w:rPr>
          <w:rFonts w:ascii="Lab Grotesque" w:hAnsi="Lab Grotesque" w:cs="LabGrotesque"/>
          <w:lang w:val="nb-NO"/>
        </w:rPr>
        <w:t xml:space="preserve"> </w:t>
      </w:r>
    </w:p>
    <w:p w14:paraId="343CBA21"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Rogaland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8" w:history="1">
        <w:r w:rsidRPr="0045407C">
          <w:rPr>
            <w:rStyle w:val="Hyperkobling"/>
            <w:rFonts w:ascii="Lab Grotesque" w:hAnsi="Lab Grotesque" w:cs="LabGrotesque"/>
            <w:lang w:val="nb-NO"/>
          </w:rPr>
          <w:t>www.musikk.no/rogaland</w:t>
        </w:r>
      </w:hyperlink>
      <w:r>
        <w:rPr>
          <w:rFonts w:ascii="Lab Grotesque" w:hAnsi="Lab Grotesque" w:cs="LabGrotesque"/>
          <w:lang w:val="nb-NO"/>
        </w:rPr>
        <w:t xml:space="preserve"> </w:t>
      </w:r>
    </w:p>
    <w:p w14:paraId="18BD4062"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proofErr w:type="spellStart"/>
      <w:r w:rsidRPr="00703EAF">
        <w:rPr>
          <w:rFonts w:ascii="Lab Grotesque" w:hAnsi="Lab Grotesque" w:cs="LabGrotesque"/>
          <w:lang w:val="nb-NO"/>
        </w:rPr>
        <w:t>Vestland</w:t>
      </w:r>
      <w:proofErr w:type="spellEnd"/>
      <w:r w:rsidRPr="00703EAF">
        <w:rPr>
          <w:rFonts w:ascii="Lab Grotesque" w:hAnsi="Lab Grotesque" w:cs="LabGrotesque"/>
          <w:lang w:val="nb-NO"/>
        </w:rPr>
        <w:t xml:space="preserve">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9" w:history="1">
        <w:r w:rsidRPr="0045407C">
          <w:rPr>
            <w:rStyle w:val="Hyperkobling"/>
            <w:rFonts w:ascii="Lab Grotesque" w:hAnsi="Lab Grotesque" w:cs="LabGrotesque"/>
            <w:lang w:val="nb-NO"/>
          </w:rPr>
          <w:t>www.musikk.no/vestland</w:t>
        </w:r>
      </w:hyperlink>
      <w:r>
        <w:rPr>
          <w:rFonts w:ascii="Lab Grotesque" w:hAnsi="Lab Grotesque" w:cs="LabGrotesque"/>
          <w:lang w:val="nb-NO"/>
        </w:rPr>
        <w:t xml:space="preserve"> </w:t>
      </w:r>
    </w:p>
    <w:p w14:paraId="2F5BB284"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Møre og Romsdal musikkråd </w:t>
      </w:r>
      <w:r w:rsidRPr="00703EAF">
        <w:rPr>
          <w:rFonts w:ascii="Lab Grotesque" w:hAnsi="Lab Grotesque" w:cs="LabGrotesque"/>
          <w:lang w:val="nb-NO"/>
        </w:rPr>
        <w:tab/>
      </w:r>
      <w:r w:rsidRPr="00703EAF">
        <w:rPr>
          <w:rFonts w:ascii="Lab Grotesque" w:hAnsi="Lab Grotesque" w:cs="LabGrotesque"/>
          <w:lang w:val="nb-NO"/>
        </w:rPr>
        <w:tab/>
      </w:r>
      <w:hyperlink r:id="rId30" w:history="1">
        <w:r w:rsidRPr="0045407C">
          <w:rPr>
            <w:rStyle w:val="Hyperkobling"/>
            <w:rFonts w:ascii="Lab Grotesque" w:hAnsi="Lab Grotesque" w:cs="LabGrotesque"/>
            <w:lang w:val="nb-NO"/>
          </w:rPr>
          <w:t>www.musikk.no/moreogromsdal</w:t>
        </w:r>
      </w:hyperlink>
      <w:r>
        <w:rPr>
          <w:rFonts w:ascii="Lab Grotesque" w:hAnsi="Lab Grotesque" w:cs="LabGrotesque"/>
          <w:lang w:val="nb-NO"/>
        </w:rPr>
        <w:t xml:space="preserve"> </w:t>
      </w:r>
    </w:p>
    <w:p w14:paraId="6BDC2D4B"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Trøndelag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1" w:history="1">
        <w:r w:rsidRPr="0045407C">
          <w:rPr>
            <w:rStyle w:val="Hyperkobling"/>
            <w:rFonts w:ascii="Lab Grotesque" w:hAnsi="Lab Grotesque" w:cs="LabGrotesque"/>
            <w:lang w:val="nb-NO"/>
          </w:rPr>
          <w:t>www.musikk.no/trondelag</w:t>
        </w:r>
      </w:hyperlink>
      <w:r>
        <w:rPr>
          <w:rFonts w:ascii="Lab Grotesque" w:hAnsi="Lab Grotesque" w:cs="LabGrotesque"/>
          <w:lang w:val="nb-NO"/>
        </w:rPr>
        <w:t xml:space="preserve"> </w:t>
      </w:r>
    </w:p>
    <w:p w14:paraId="78C2910D"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Nordland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2" w:history="1">
        <w:r w:rsidRPr="0045407C">
          <w:rPr>
            <w:rStyle w:val="Hyperkobling"/>
            <w:rFonts w:ascii="Lab Grotesque" w:hAnsi="Lab Grotesque" w:cs="LabGrotesque"/>
            <w:lang w:val="nb-NO"/>
          </w:rPr>
          <w:t>www.musikk.no/nordland</w:t>
        </w:r>
      </w:hyperlink>
      <w:r>
        <w:rPr>
          <w:rFonts w:ascii="Lab Grotesque" w:hAnsi="Lab Grotesque" w:cs="LabGrotesque"/>
          <w:lang w:val="nb-NO"/>
        </w:rPr>
        <w:t xml:space="preserve"> </w:t>
      </w:r>
    </w:p>
    <w:p w14:paraId="5B4394D6"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Troms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3" w:history="1">
        <w:r w:rsidRPr="0045407C">
          <w:rPr>
            <w:rStyle w:val="Hyperkobling"/>
            <w:rFonts w:ascii="Lab Grotesque" w:hAnsi="Lab Grotesque" w:cs="LabGrotesque"/>
            <w:lang w:val="nb-NO"/>
          </w:rPr>
          <w:t>www.musikk.no/troms</w:t>
        </w:r>
      </w:hyperlink>
      <w:r>
        <w:rPr>
          <w:rFonts w:ascii="Lab Grotesque" w:hAnsi="Lab Grotesque" w:cs="LabGrotesque"/>
          <w:lang w:val="nb-NO"/>
        </w:rPr>
        <w:t xml:space="preserve"> </w:t>
      </w:r>
    </w:p>
    <w:p w14:paraId="4AB1ABFC" w14:textId="77777777" w:rsidR="00BE7F62" w:rsidRPr="00703EAF" w:rsidRDefault="00BE7F62" w:rsidP="00BE7F62">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Finnmark musikkråd</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4" w:history="1">
        <w:r w:rsidRPr="0045407C">
          <w:rPr>
            <w:rStyle w:val="Hyperkobling"/>
            <w:rFonts w:ascii="Lab Grotesque" w:hAnsi="Lab Grotesque" w:cs="LabGrotesque"/>
            <w:lang w:val="nb-NO"/>
          </w:rPr>
          <w:t>www.musikk.no/finnmark</w:t>
        </w:r>
      </w:hyperlink>
      <w:r>
        <w:rPr>
          <w:rFonts w:ascii="Lab Grotesque" w:hAnsi="Lab Grotesque" w:cs="LabGrotesque"/>
          <w:lang w:val="nb-NO"/>
        </w:rPr>
        <w:t xml:space="preserve"> </w:t>
      </w:r>
    </w:p>
    <w:p w14:paraId="1D1FBF03" w14:textId="77777777" w:rsidR="00BE7F62" w:rsidRPr="00703EAF" w:rsidRDefault="00BE7F62" w:rsidP="00BE7F62">
      <w:pPr>
        <w:spacing w:before="240"/>
        <w:rPr>
          <w:rFonts w:ascii="Lab Grotesque" w:hAnsi="Lab Grotesque" w:cs="LabGrotesque"/>
        </w:rPr>
      </w:pPr>
      <w:r w:rsidRPr="00703EAF">
        <w:rPr>
          <w:rFonts w:ascii="Lab Grotesque" w:hAnsi="Lab Grotesque" w:cs="LabGrotesque"/>
        </w:rPr>
        <w:t>De lokale musikk- og kulturrådenes temasider</w:t>
      </w:r>
      <w:r w:rsidRPr="00703EAF">
        <w:rPr>
          <w:rFonts w:ascii="Lab Grotesque" w:hAnsi="Lab Grotesque" w:cs="LabGrotesque"/>
        </w:rPr>
        <w:tab/>
      </w:r>
      <w:hyperlink r:id="rId35" w:history="1">
        <w:r w:rsidRPr="0045407C">
          <w:rPr>
            <w:rStyle w:val="Hyperkobling"/>
            <w:rFonts w:ascii="Lab Grotesque" w:hAnsi="Lab Grotesque" w:cs="LabGrotesque"/>
          </w:rPr>
          <w:t>www.musikk.no/lokale-musikkrad</w:t>
        </w:r>
      </w:hyperlink>
      <w:r>
        <w:rPr>
          <w:rFonts w:ascii="Lab Grotesque" w:hAnsi="Lab Grotesque" w:cs="LabGrotesque"/>
        </w:rPr>
        <w:t xml:space="preserve"> </w:t>
      </w:r>
    </w:p>
    <w:p w14:paraId="65EF8F1C" w14:textId="77777777" w:rsidR="00BE7F62" w:rsidRPr="00703EAF" w:rsidRDefault="00BE7F62" w:rsidP="00BE7F62">
      <w:pPr>
        <w:rPr>
          <w:rFonts w:ascii="Lab Grotesque" w:hAnsi="Lab Grotesque" w:cs="LabGrotesque"/>
        </w:rPr>
      </w:pPr>
    </w:p>
    <w:p w14:paraId="325207C7" w14:textId="77777777" w:rsidR="00BE7F62" w:rsidRDefault="00BE7F62" w:rsidP="00BE7F62">
      <w:pPr>
        <w:rPr>
          <w:rFonts w:ascii="LabGrotesque" w:hAnsi="LabGrotesque" w:cs="LabGrotesque"/>
        </w:rPr>
      </w:pPr>
    </w:p>
    <w:p w14:paraId="100138A2" w14:textId="77777777" w:rsidR="00BE7F62" w:rsidRDefault="00BE7F62" w:rsidP="00BE7F62">
      <w:pPr>
        <w:rPr>
          <w:rFonts w:ascii="LabGrotesque" w:hAnsi="LabGrotesque" w:cs="LabGrotesque"/>
        </w:rPr>
      </w:pPr>
    </w:p>
    <w:p w14:paraId="19E66271" w14:textId="77777777" w:rsidR="00BE7F62" w:rsidRDefault="00BE7F62" w:rsidP="00BE7F62">
      <w:pPr>
        <w:rPr>
          <w:rFonts w:ascii="LabGrotesque" w:hAnsi="LabGrotesque" w:cs="LabGrotesque"/>
        </w:rPr>
      </w:pPr>
    </w:p>
    <w:p w14:paraId="365B3662" w14:textId="77777777" w:rsidR="00BE7F62" w:rsidRDefault="00BE7F62" w:rsidP="00BE7F62">
      <w:pPr>
        <w:rPr>
          <w:rFonts w:ascii="Lab Grotesque Medium" w:hAnsi="Lab Grotesque Medium"/>
          <w:sz w:val="44"/>
          <w:szCs w:val="44"/>
        </w:rPr>
      </w:pPr>
      <w:r>
        <w:rPr>
          <w:noProof/>
        </w:rPr>
        <w:drawing>
          <wp:inline distT="0" distB="0" distL="0" distR="0" wp14:anchorId="5851D2D6" wp14:editId="5612319C">
            <wp:extent cx="1865656" cy="6235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Pr>
          <w:noProof/>
        </w:rPr>
        <w:drawing>
          <wp:inline distT="0" distB="0" distL="0" distR="0" wp14:anchorId="13060DA8" wp14:editId="6A46B3A8">
            <wp:extent cx="2323290" cy="6210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929" cy="690166"/>
                    </a:xfrm>
                    <a:prstGeom prst="rect">
                      <a:avLst/>
                    </a:prstGeom>
                    <a:noFill/>
                    <a:ln>
                      <a:noFill/>
                    </a:ln>
                  </pic:spPr>
                </pic:pic>
              </a:graphicData>
            </a:graphic>
          </wp:inline>
        </w:drawing>
      </w:r>
    </w:p>
    <w:p w14:paraId="5F76D9AA" w14:textId="356714C4" w:rsidR="00244BC5" w:rsidRPr="00BE7F62" w:rsidRDefault="00BE7F62" w:rsidP="00BE7F62">
      <w:pPr>
        <w:spacing w:after="240"/>
        <w:rPr>
          <w:rFonts w:ascii="Lab Grotesque" w:hAnsi="Lab Grotesque" w:cs="Times New Roman (Body CS)"/>
          <w:color w:val="3B3178"/>
          <w:spacing w:val="20"/>
          <w:sz w:val="22"/>
          <w:szCs w:val="22"/>
        </w:rPr>
      </w:pPr>
      <w:r w:rsidRPr="00703EAF">
        <w:rPr>
          <w:rFonts w:ascii="Lab Grotesque" w:hAnsi="Lab Grotesque" w:cs="LabGrotesque"/>
        </w:rPr>
        <w:t xml:space="preserve">                                                                          </w:t>
      </w:r>
      <w:r>
        <w:rPr>
          <w:rFonts w:ascii="Lab Grotesque" w:hAnsi="Lab Grotesque" w:cs="LabGrotesque"/>
          <w:sz w:val="20"/>
          <w:szCs w:val="20"/>
        </w:rPr>
        <w:t xml:space="preserve">22.11. </w:t>
      </w:r>
      <w:r w:rsidRPr="00703EAF">
        <w:rPr>
          <w:rFonts w:ascii="Lab Grotesque" w:hAnsi="Lab Grotesque" w:cs="LabGrotesque"/>
          <w:sz w:val="20"/>
          <w:szCs w:val="20"/>
        </w:rPr>
        <w:t>2019</w:t>
      </w:r>
      <w:r w:rsidRPr="00703EAF">
        <w:rPr>
          <w:rFonts w:ascii="Lab Grotesque" w:hAnsi="Lab Grotesque" w:cs="LabGrotesque"/>
        </w:rPr>
        <w:tab/>
      </w:r>
      <w:r w:rsidRPr="00703EAF">
        <w:rPr>
          <w:rFonts w:ascii="Lab Grotesque" w:hAnsi="Lab Grotesque" w:cs="LabGrotesque"/>
        </w:rPr>
        <w:tab/>
      </w:r>
      <w:r w:rsidRPr="00703EAF">
        <w:rPr>
          <w:rFonts w:ascii="Lab Grotesque" w:hAnsi="Lab Grotesque" w:cs="LabGrotesque"/>
        </w:rPr>
        <w:tab/>
      </w:r>
      <w:bookmarkStart w:id="1" w:name="_GoBack"/>
      <w:bookmarkEnd w:id="0"/>
      <w:bookmarkEnd w:id="1"/>
    </w:p>
    <w:sectPr w:rsidR="00244BC5" w:rsidRPr="00BE7F62" w:rsidSect="00244BC5">
      <w:pgSz w:w="11900" w:h="16840"/>
      <w:pgMar w:top="1221" w:right="986" w:bottom="693" w:left="991" w:header="708" w:footer="708" w:gutter="0"/>
      <w:cols w:space="2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bGrotesque">
    <w:altName w:val="Calibri"/>
    <w:panose1 w:val="00000000000000000000"/>
    <w:charset w:val="4D"/>
    <w:family w:val="auto"/>
    <w:notTrueType/>
    <w:pitch w:val="variable"/>
    <w:sig w:usb0="00000007" w:usb1="00000000" w:usb2="00000000" w:usb3="00000000" w:csb0="00000093" w:csb1="00000000"/>
  </w:font>
  <w:font w:name="Times New Roman (Body CS)">
    <w:panose1 w:val="00000000000000000000"/>
    <w:charset w:val="00"/>
    <w:family w:val="roman"/>
    <w:notTrueType/>
    <w:pitch w:val="default"/>
  </w:font>
  <w:font w:name="Lab Grotesque">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2B9"/>
    <w:multiLevelType w:val="hybridMultilevel"/>
    <w:tmpl w:val="0BBC9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D862E8"/>
    <w:multiLevelType w:val="hybridMultilevel"/>
    <w:tmpl w:val="5BFC510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EBA5F36"/>
    <w:multiLevelType w:val="hybridMultilevel"/>
    <w:tmpl w:val="775C8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497ED5"/>
    <w:multiLevelType w:val="hybridMultilevel"/>
    <w:tmpl w:val="F45CF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C03A6"/>
    <w:multiLevelType w:val="hybridMultilevel"/>
    <w:tmpl w:val="53823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307807"/>
    <w:multiLevelType w:val="hybridMultilevel"/>
    <w:tmpl w:val="DE98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295959"/>
    <w:multiLevelType w:val="hybridMultilevel"/>
    <w:tmpl w:val="C652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9430B7"/>
    <w:multiLevelType w:val="hybridMultilevel"/>
    <w:tmpl w:val="EC922D26"/>
    <w:lvl w:ilvl="0" w:tplc="4748EA44">
      <w:numFmt w:val="bullet"/>
      <w:lvlText w:val="–"/>
      <w:lvlJc w:val="left"/>
      <w:pPr>
        <w:ind w:left="720" w:hanging="360"/>
      </w:pPr>
      <w:rPr>
        <w:rFonts w:ascii="Lab Grotesque Medium" w:eastAsiaTheme="minorHAnsi" w:hAnsi="Lab Grotesque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B6CE3"/>
    <w:multiLevelType w:val="hybridMultilevel"/>
    <w:tmpl w:val="FDAA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0136DB"/>
    <w:rsid w:val="000A6D96"/>
    <w:rsid w:val="000B2D8A"/>
    <w:rsid w:val="000D6B80"/>
    <w:rsid w:val="000D7D5E"/>
    <w:rsid w:val="000F7104"/>
    <w:rsid w:val="001575D0"/>
    <w:rsid w:val="00241ABF"/>
    <w:rsid w:val="00244BC5"/>
    <w:rsid w:val="00245083"/>
    <w:rsid w:val="0028150C"/>
    <w:rsid w:val="002D7FE0"/>
    <w:rsid w:val="002F169B"/>
    <w:rsid w:val="0031473B"/>
    <w:rsid w:val="00373789"/>
    <w:rsid w:val="003D42D7"/>
    <w:rsid w:val="003E0741"/>
    <w:rsid w:val="003F4D7F"/>
    <w:rsid w:val="00400570"/>
    <w:rsid w:val="00461A70"/>
    <w:rsid w:val="004737F5"/>
    <w:rsid w:val="004808DF"/>
    <w:rsid w:val="00495CB5"/>
    <w:rsid w:val="00497336"/>
    <w:rsid w:val="004F4C5B"/>
    <w:rsid w:val="00505497"/>
    <w:rsid w:val="00517402"/>
    <w:rsid w:val="005545C5"/>
    <w:rsid w:val="00582E19"/>
    <w:rsid w:val="005911C5"/>
    <w:rsid w:val="00596B85"/>
    <w:rsid w:val="005C1173"/>
    <w:rsid w:val="005D790E"/>
    <w:rsid w:val="005E2192"/>
    <w:rsid w:val="00652AC6"/>
    <w:rsid w:val="0067409E"/>
    <w:rsid w:val="00720E3B"/>
    <w:rsid w:val="00736A43"/>
    <w:rsid w:val="007A07AC"/>
    <w:rsid w:val="007C2A60"/>
    <w:rsid w:val="007F5783"/>
    <w:rsid w:val="00854CA1"/>
    <w:rsid w:val="00866CA0"/>
    <w:rsid w:val="008871C6"/>
    <w:rsid w:val="008C36DD"/>
    <w:rsid w:val="009152C5"/>
    <w:rsid w:val="0095429C"/>
    <w:rsid w:val="009A1F9E"/>
    <w:rsid w:val="009D5E9E"/>
    <w:rsid w:val="00A714B5"/>
    <w:rsid w:val="00AD1836"/>
    <w:rsid w:val="00AD2F18"/>
    <w:rsid w:val="00B5467C"/>
    <w:rsid w:val="00BC562D"/>
    <w:rsid w:val="00BD5C28"/>
    <w:rsid w:val="00BE7F62"/>
    <w:rsid w:val="00C22410"/>
    <w:rsid w:val="00C55B1A"/>
    <w:rsid w:val="00C84C62"/>
    <w:rsid w:val="00D15583"/>
    <w:rsid w:val="00D36B3D"/>
    <w:rsid w:val="00D920FF"/>
    <w:rsid w:val="00DD6DED"/>
    <w:rsid w:val="00DE2716"/>
    <w:rsid w:val="00DF18A4"/>
    <w:rsid w:val="00E06D8F"/>
    <w:rsid w:val="00EB671A"/>
    <w:rsid w:val="00EC7612"/>
    <w:rsid w:val="00F26266"/>
    <w:rsid w:val="00F27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D85"/>
  <w15:chartTrackingRefBased/>
  <w15:docId w15:val="{F7F99F19-339A-C143-A2E0-D5ABB00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45C5"/>
    <w:pPr>
      <w:ind w:left="720"/>
      <w:contextualSpacing/>
    </w:pPr>
  </w:style>
  <w:style w:type="paragraph" w:customStyle="1" w:styleId="BasicParagraph">
    <w:name w:val="[Basic Paragraph]"/>
    <w:basedOn w:val="Normal"/>
    <w:uiPriority w:val="99"/>
    <w:rsid w:val="005545C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kobling">
    <w:name w:val="Hyperlink"/>
    <w:basedOn w:val="Standardskriftforavsnitt"/>
    <w:uiPriority w:val="99"/>
    <w:unhideWhenUsed/>
    <w:rsid w:val="00244BC5"/>
    <w:rPr>
      <w:color w:val="0563C1" w:themeColor="hyperlink"/>
      <w:u w:val="single"/>
    </w:rPr>
  </w:style>
  <w:style w:type="character" w:styleId="Ulstomtale">
    <w:name w:val="Unresolved Mention"/>
    <w:basedOn w:val="Standardskriftforavsnitt"/>
    <w:uiPriority w:val="99"/>
    <w:semiHidden/>
    <w:unhideWhenUsed/>
    <w:rsid w:val="00244BC5"/>
    <w:rPr>
      <w:color w:val="605E5C"/>
      <w:shd w:val="clear" w:color="auto" w:fill="E1DFDD"/>
    </w:rPr>
  </w:style>
  <w:style w:type="paragraph" w:styleId="Bobletekst">
    <w:name w:val="Balloon Text"/>
    <w:basedOn w:val="Normal"/>
    <w:link w:val="BobletekstTegn"/>
    <w:uiPriority w:val="99"/>
    <w:semiHidden/>
    <w:unhideWhenUsed/>
    <w:rsid w:val="00D920F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20FF"/>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BC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1140">
      <w:bodyDiv w:val="1"/>
      <w:marLeft w:val="0"/>
      <w:marRight w:val="0"/>
      <w:marTop w:val="0"/>
      <w:marBottom w:val="0"/>
      <w:divBdr>
        <w:top w:val="none" w:sz="0" w:space="0" w:color="auto"/>
        <w:left w:val="none" w:sz="0" w:space="0" w:color="auto"/>
        <w:bottom w:val="none" w:sz="0" w:space="0" w:color="auto"/>
        <w:right w:val="none" w:sz="0" w:space="0" w:color="auto"/>
      </w:divBdr>
    </w:div>
    <w:div w:id="1806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musikk.no/engasjer-deg" TargetMode="External"/><Relationship Id="rId26" Type="http://schemas.openxmlformats.org/officeDocument/2006/relationships/hyperlink" Target="http://www.musikk.no/aust-agder" TargetMode="External"/><Relationship Id="rId21" Type="http://schemas.openxmlformats.org/officeDocument/2006/relationships/hyperlink" Target="http://www.musikk.no/oslo" TargetMode="External"/><Relationship Id="rId34" Type="http://schemas.openxmlformats.org/officeDocument/2006/relationships/hyperlink" Target="http://www.musikk.no/finnmark" TargetMode="External"/><Relationship Id="rId7" Type="http://schemas.openxmlformats.org/officeDocument/2006/relationships/image" Target="media/image2.png"/><Relationship Id="rId12" Type="http://schemas.openxmlformats.org/officeDocument/2006/relationships/hyperlink" Target="http://www.musikk.no/nmr/lokale-musikkrad" TargetMode="External"/><Relationship Id="rId17" Type="http://schemas.openxmlformats.org/officeDocument/2006/relationships/hyperlink" Target="http://www.musikk.no" TargetMode="External"/><Relationship Id="rId25" Type="http://schemas.openxmlformats.org/officeDocument/2006/relationships/hyperlink" Target="http://www.musikk.no/telemark" TargetMode="External"/><Relationship Id="rId33" Type="http://schemas.openxmlformats.org/officeDocument/2006/relationships/hyperlink" Target="http://www.musikk.no/troms" TargetMode="External"/><Relationship Id="rId2" Type="http://schemas.openxmlformats.org/officeDocument/2006/relationships/numbering" Target="numbering.xml"/><Relationship Id="rId16" Type="http://schemas.openxmlformats.org/officeDocument/2006/relationships/hyperlink" Target="http://www.noku.no" TargetMode="External"/><Relationship Id="rId20" Type="http://schemas.openxmlformats.org/officeDocument/2006/relationships/hyperlink" Target="http://www.musikk.no/akershus" TargetMode="External"/><Relationship Id="rId29" Type="http://schemas.openxmlformats.org/officeDocument/2006/relationships/hyperlink" Target="http://www.musikk.no/vestlan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vestfoldkulturnettverk.no" TargetMode="External"/><Relationship Id="rId32" Type="http://schemas.openxmlformats.org/officeDocument/2006/relationships/hyperlink" Target="http://www.musikk.no/nordlan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ivillighetnorge.no" TargetMode="External"/><Relationship Id="rId23" Type="http://schemas.openxmlformats.org/officeDocument/2006/relationships/hyperlink" Target="http://www.musikk.no/buskerud" TargetMode="External"/><Relationship Id="rId28" Type="http://schemas.openxmlformats.org/officeDocument/2006/relationships/hyperlink" Target="http://www.musikk.no/rogaland"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musikk.no/ostfold" TargetMode="External"/><Relationship Id="rId31" Type="http://schemas.openxmlformats.org/officeDocument/2006/relationships/hyperlink" Target="http://www.musikk.no/trondela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musikk.no/innlandet" TargetMode="External"/><Relationship Id="rId27" Type="http://schemas.openxmlformats.org/officeDocument/2006/relationships/hyperlink" Target="http://www.musikk.no/vest-agder" TargetMode="External"/><Relationship Id="rId30" Type="http://schemas.openxmlformats.org/officeDocument/2006/relationships/hyperlink" Target="http://www.musikk.no/moreogromsdal" TargetMode="External"/><Relationship Id="rId35" Type="http://schemas.openxmlformats.org/officeDocument/2006/relationships/hyperlink" Target="http://www.musikk.no/lokale-musikkrad"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D6F2-B9A5-4436-8283-B261947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5521</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Mellbye</dc:creator>
  <cp:keywords/>
  <dc:description/>
  <cp:lastModifiedBy>Erlend Rasmussen</cp:lastModifiedBy>
  <cp:revision>4</cp:revision>
  <cp:lastPrinted>2019-11-22T11:12:00Z</cp:lastPrinted>
  <dcterms:created xsi:type="dcterms:W3CDTF">2019-11-22T11:10:00Z</dcterms:created>
  <dcterms:modified xsi:type="dcterms:W3CDTF">2019-11-26T13:56:00Z</dcterms:modified>
</cp:coreProperties>
</file>