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A4DE" w14:textId="0CE7C972" w:rsidR="002271BA" w:rsidRPr="002271BA" w:rsidRDefault="00C81959" w:rsidP="008263A6">
      <w:pPr>
        <w:spacing w:after="240"/>
        <w:rPr>
          <w:b/>
          <w:sz w:val="48"/>
          <w:szCs w:val="144"/>
        </w:rPr>
      </w:pPr>
      <w:bookmarkStart w:id="0" w:name="_Hlk7013092"/>
      <w:r w:rsidRPr="00651B79">
        <w:rPr>
          <w:b/>
          <w:sz w:val="48"/>
          <w:szCs w:val="144"/>
        </w:rPr>
        <w:t>H</w:t>
      </w:r>
      <w:r w:rsidR="001D7716" w:rsidRPr="00651B79">
        <w:rPr>
          <w:b/>
          <w:sz w:val="48"/>
          <w:szCs w:val="144"/>
        </w:rPr>
        <w:t>andlingsplan</w:t>
      </w:r>
      <w:bookmarkStart w:id="1" w:name="_Hlk7013042"/>
      <w:r w:rsidR="007A55AD" w:rsidRPr="00651B79">
        <w:rPr>
          <w:b/>
          <w:sz w:val="48"/>
          <w:szCs w:val="144"/>
        </w:rPr>
        <w:t xml:space="preserve"> 202</w:t>
      </w:r>
      <w:r w:rsidRPr="00651B79">
        <w:rPr>
          <w:b/>
          <w:sz w:val="48"/>
          <w:szCs w:val="144"/>
        </w:rPr>
        <w:t>1</w:t>
      </w:r>
      <w:r w:rsidR="007A55AD" w:rsidRPr="00651B79">
        <w:rPr>
          <w:b/>
          <w:sz w:val="48"/>
          <w:szCs w:val="144"/>
        </w:rPr>
        <w:t>-202</w:t>
      </w:r>
      <w:r w:rsidRPr="00651B79">
        <w:rPr>
          <w:b/>
          <w:sz w:val="48"/>
          <w:szCs w:val="144"/>
        </w:rPr>
        <w:t>2</w:t>
      </w:r>
    </w:p>
    <w:tbl>
      <w:tblPr>
        <w:tblStyle w:val="Rutenettabelllys"/>
        <w:tblW w:w="10201" w:type="dxa"/>
        <w:tblInd w:w="-147" w:type="dxa"/>
        <w:tblLook w:val="04A0" w:firstRow="1" w:lastRow="0" w:firstColumn="1" w:lastColumn="0" w:noHBand="0" w:noVBand="1"/>
      </w:tblPr>
      <w:tblGrid>
        <w:gridCol w:w="4602"/>
        <w:gridCol w:w="5599"/>
      </w:tblGrid>
      <w:tr w:rsidR="000B1509" w:rsidRPr="00A77FCF" w14:paraId="0676D5DD" w14:textId="77777777" w:rsidTr="00B72E90">
        <w:tc>
          <w:tcPr>
            <w:tcW w:w="10201" w:type="dxa"/>
            <w:gridSpan w:val="2"/>
            <w:shd w:val="clear" w:color="auto" w:fill="F4AC98"/>
          </w:tcPr>
          <w:p w14:paraId="6B78703D" w14:textId="6BB2AC04" w:rsidR="000B1509" w:rsidRPr="00A77FCF" w:rsidRDefault="00A87B69" w:rsidP="001D7716">
            <w:pPr>
              <w:rPr>
                <w:b/>
                <w:bCs/>
              </w:rPr>
            </w:pPr>
            <w:r w:rsidRPr="00AB1763">
              <w:rPr>
                <w:b/>
                <w:bCs/>
                <w:sz w:val="24"/>
                <w:szCs w:val="22"/>
              </w:rPr>
              <w:t>1</w:t>
            </w:r>
            <w:r w:rsidRPr="00AB1763">
              <w:rPr>
                <w:b/>
                <w:bCs/>
                <w:sz w:val="24"/>
                <w:szCs w:val="22"/>
                <w:shd w:val="clear" w:color="auto" w:fill="F4AC98"/>
              </w:rPr>
              <w:t>.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</w:t>
            </w:r>
            <w:r w:rsidR="00C81959" w:rsidRPr="00AB1763">
              <w:rPr>
                <w:b/>
                <w:bCs/>
                <w:sz w:val="24"/>
                <w:szCs w:val="22"/>
                <w:shd w:val="clear" w:color="auto" w:fill="F4AC98"/>
              </w:rPr>
              <w:t>Være en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samarbeidspartner for det offentlige</w:t>
            </w:r>
          </w:p>
        </w:tc>
      </w:tr>
      <w:tr w:rsidR="00915C7E" w:rsidRPr="00361D87" w14:paraId="178FD9CD" w14:textId="77777777" w:rsidTr="00D012D6">
        <w:tc>
          <w:tcPr>
            <w:tcW w:w="4602" w:type="dxa"/>
          </w:tcPr>
          <w:p w14:paraId="352E8740" w14:textId="77777777" w:rsidR="00915C7E" w:rsidRPr="00361D87" w:rsidRDefault="00915C7E" w:rsidP="00C6353C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550763E3" w14:textId="700533B2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14BB75C" w14:textId="77777777" w:rsidTr="00D012D6">
        <w:tc>
          <w:tcPr>
            <w:tcW w:w="4602" w:type="dxa"/>
          </w:tcPr>
          <w:p w14:paraId="4F76BA96" w14:textId="3D675523" w:rsidR="00E369DD" w:rsidRDefault="00E369DD" w:rsidP="00E369DD">
            <w:pPr>
              <w:pStyle w:val="Listeavsnitt"/>
              <w:ind w:left="306" w:hanging="306"/>
            </w:pPr>
            <w:r w:rsidRPr="00A77FCF">
              <w:t xml:space="preserve">Påvirke </w:t>
            </w:r>
            <w:r w:rsidR="00C81959">
              <w:t xml:space="preserve">lokal </w:t>
            </w:r>
            <w:r w:rsidRPr="00A77FCF">
              <w:t xml:space="preserve">kulturpolitikk </w:t>
            </w:r>
          </w:p>
          <w:p w14:paraId="17F742F3" w14:textId="0286AEC8" w:rsidR="000B1509" w:rsidRPr="00A77FCF" w:rsidRDefault="000B1509" w:rsidP="00424ACB">
            <w:pPr>
              <w:pStyle w:val="Listeavsnitt"/>
              <w:numPr>
                <w:ilvl w:val="0"/>
                <w:numId w:val="0"/>
              </w:numPr>
            </w:pPr>
          </w:p>
        </w:tc>
        <w:tc>
          <w:tcPr>
            <w:tcW w:w="5599" w:type="dxa"/>
          </w:tcPr>
          <w:p w14:paraId="71C7D832" w14:textId="34D3E153" w:rsidR="00A87B69" w:rsidRDefault="00A87B69" w:rsidP="00925AA7">
            <w:pPr>
              <w:pStyle w:val="Listeavsnitt"/>
              <w:ind w:left="253" w:hanging="253"/>
            </w:pPr>
            <w:r>
              <w:t>Delta aktivt på høringer og konferanser</w:t>
            </w:r>
            <w:r w:rsidR="00AE4AEA">
              <w:t>/møteplasser</w:t>
            </w:r>
          </w:p>
          <w:p w14:paraId="54F398FA" w14:textId="5FAE17CC" w:rsidR="003E10AA" w:rsidRDefault="001D6B31" w:rsidP="001D6B31">
            <w:pPr>
              <w:pStyle w:val="Listeavsnitt"/>
              <w:ind w:left="253" w:hanging="253"/>
            </w:pPr>
            <w:r w:rsidRPr="00A77FCF">
              <w:t xml:space="preserve">Ha jevnlige dialogmøter med kulturavdelingen i </w:t>
            </w:r>
            <w:r w:rsidR="00C81959">
              <w:t>kommunen</w:t>
            </w:r>
          </w:p>
          <w:p w14:paraId="1EC7D754" w14:textId="3F77FC6D" w:rsidR="001D6B31" w:rsidRDefault="003E10AA" w:rsidP="001D6B31">
            <w:pPr>
              <w:pStyle w:val="Listeavsnitt"/>
              <w:ind w:left="253" w:hanging="253"/>
            </w:pPr>
            <w:r>
              <w:t xml:space="preserve">Følge med i politiske prosesser og fremme musikklivets sak med bl.a. </w:t>
            </w:r>
            <w:r w:rsidR="001D6B31" w:rsidRPr="00A77FCF">
              <w:t xml:space="preserve">kontakt med </w:t>
            </w:r>
            <w:r>
              <w:t xml:space="preserve">aktuelle </w:t>
            </w:r>
            <w:r w:rsidR="001D6B31">
              <w:t xml:space="preserve">politiske </w:t>
            </w:r>
            <w:r w:rsidR="001D6B31" w:rsidRPr="00A77FCF">
              <w:t>utvalg og politikere</w:t>
            </w:r>
          </w:p>
          <w:p w14:paraId="0D97AFFF" w14:textId="16A8AAD3" w:rsidR="0096699E" w:rsidRDefault="0096699E" w:rsidP="001D6B31">
            <w:pPr>
              <w:pStyle w:val="Listeavsnitt"/>
              <w:ind w:left="253" w:hanging="253"/>
            </w:pPr>
            <w:r>
              <w:t>Være høringsorgan for Sandnes kommune i saker som kan ha betydning for våre medlemsorganisasjoner og musikklivet for øvrig</w:t>
            </w:r>
          </w:p>
          <w:p w14:paraId="03D01895" w14:textId="63A5C213" w:rsidR="00197C0C" w:rsidRPr="00A77FCF" w:rsidRDefault="00197C0C" w:rsidP="006131FF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A5D41E1" w14:textId="77777777" w:rsidTr="00D012D6">
        <w:tc>
          <w:tcPr>
            <w:tcW w:w="4602" w:type="dxa"/>
          </w:tcPr>
          <w:p w14:paraId="0C0B8082" w14:textId="77777777" w:rsidR="001D6B31" w:rsidRPr="00A77FCF" w:rsidRDefault="001D6B31" w:rsidP="001D6B31">
            <w:pPr>
              <w:pStyle w:val="Listeavsnitt"/>
              <w:ind w:left="306" w:hanging="306"/>
            </w:pPr>
            <w:r w:rsidRPr="00A77FCF">
              <w:t>Være en samarbeidspartner når det offentlige skal planlegge nye lokaler som skal brukes til musikk</w:t>
            </w:r>
            <w:r>
              <w:t>.</w:t>
            </w:r>
          </w:p>
          <w:p w14:paraId="3F5C1D43" w14:textId="77777777" w:rsidR="001D6B31" w:rsidRPr="00A77FCF" w:rsidRDefault="001D6B31" w:rsidP="001D6B31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2DD270F9" w14:textId="3BF641EC" w:rsidR="001D6B31" w:rsidRDefault="00C81959" w:rsidP="001D6B31">
            <w:pPr>
              <w:pStyle w:val="Listeavsnitt"/>
              <w:ind w:left="253" w:hanging="253"/>
            </w:pPr>
            <w:r>
              <w:t>Kartlegge musikklivets behov og gjøre prioriteringer</w:t>
            </w:r>
          </w:p>
          <w:p w14:paraId="2981CC0F" w14:textId="0BEFF57D" w:rsidR="00C81959" w:rsidRDefault="00C81959" w:rsidP="001D6B31">
            <w:pPr>
              <w:pStyle w:val="Listeavsnitt"/>
              <w:ind w:left="253" w:hanging="253"/>
            </w:pPr>
            <w:r>
              <w:t>Gi innspill til rombehov til kommunen og Sandnes eiendom</w:t>
            </w:r>
          </w:p>
          <w:p w14:paraId="18E978BB" w14:textId="3327DD53" w:rsidR="00C81959" w:rsidRDefault="00C81959" w:rsidP="001D6B31">
            <w:pPr>
              <w:pStyle w:val="Listeavsnitt"/>
              <w:ind w:left="253" w:hanging="253"/>
            </w:pPr>
            <w:r>
              <w:t>Følge opp prosessen frem til bygget står ferdig</w:t>
            </w:r>
          </w:p>
          <w:p w14:paraId="1B629ADD" w14:textId="77777777" w:rsidR="002271BA" w:rsidRPr="00A77FCF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  <w:p w14:paraId="4BDB6277" w14:textId="77777777" w:rsidR="001D6B31" w:rsidRDefault="001D6B31" w:rsidP="001D6B31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9CEB519" w14:textId="77777777" w:rsidTr="00D012D6">
        <w:tc>
          <w:tcPr>
            <w:tcW w:w="4602" w:type="dxa"/>
          </w:tcPr>
          <w:p w14:paraId="5A4BDF7E" w14:textId="2CCE69DE" w:rsidR="001D6B31" w:rsidRDefault="00251187" w:rsidP="00DC3E95">
            <w:pPr>
              <w:pStyle w:val="Listeavsnitt"/>
              <w:ind w:left="306" w:hanging="306"/>
            </w:pPr>
            <w:r>
              <w:t xml:space="preserve">Være en god kilde til informasjon om det frivillige musikklivet i Sandnes overfor kommunen og andre </w:t>
            </w:r>
            <w:r w:rsidR="009A073C">
              <w:t xml:space="preserve">aktuelle </w:t>
            </w:r>
            <w:r>
              <w:t>aktører</w:t>
            </w:r>
          </w:p>
          <w:p w14:paraId="5AFF4C4E" w14:textId="67163714" w:rsidR="009B6DD2" w:rsidRPr="00A77FCF" w:rsidRDefault="009B6DD2" w:rsidP="009B6DD2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0F1F2B59" w14:textId="46FE9B4C" w:rsidR="001D6B31" w:rsidRDefault="00251187" w:rsidP="00D32D6F">
            <w:pPr>
              <w:pStyle w:val="Listeavsnitt"/>
              <w:ind w:left="253" w:hanging="253"/>
            </w:pPr>
            <w:r>
              <w:t>Kartlegge</w:t>
            </w:r>
            <w:r w:rsidR="009A073C">
              <w:t>, samle sammen statistikk</w:t>
            </w:r>
            <w:r>
              <w:t xml:space="preserve"> og holde god kontakt med medlemsorganisasjonene i musikkrådet</w:t>
            </w:r>
          </w:p>
        </w:tc>
      </w:tr>
      <w:tr w:rsidR="000B1509" w:rsidRPr="00A77FCF" w14:paraId="304F9B53" w14:textId="77777777" w:rsidTr="00B72E90">
        <w:tc>
          <w:tcPr>
            <w:tcW w:w="4602" w:type="dxa"/>
            <w:shd w:val="clear" w:color="auto" w:fill="F4AC98"/>
          </w:tcPr>
          <w:p w14:paraId="30C63D35" w14:textId="09E8FAF4" w:rsidR="000B1509" w:rsidRPr="00AB1763" w:rsidRDefault="00A87B69" w:rsidP="001D7716">
            <w:pPr>
              <w:rPr>
                <w:b/>
                <w:bCs/>
                <w:sz w:val="24"/>
                <w:szCs w:val="22"/>
              </w:rPr>
            </w:pPr>
            <w:r w:rsidRPr="00AB1763">
              <w:rPr>
                <w:b/>
                <w:bCs/>
                <w:sz w:val="24"/>
                <w:szCs w:val="22"/>
              </w:rPr>
              <w:t>2</w:t>
            </w:r>
            <w:r w:rsidR="000B1509"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DC3E95" w:rsidRPr="00AB1763">
              <w:rPr>
                <w:b/>
                <w:bCs/>
                <w:sz w:val="24"/>
                <w:szCs w:val="22"/>
              </w:rPr>
              <w:t>Skape gode lokaler for musikklivet</w:t>
            </w:r>
          </w:p>
        </w:tc>
        <w:tc>
          <w:tcPr>
            <w:tcW w:w="5599" w:type="dxa"/>
            <w:shd w:val="clear" w:color="auto" w:fill="F4AC98"/>
          </w:tcPr>
          <w:p w14:paraId="4026EC9A" w14:textId="77777777" w:rsidR="000B1509" w:rsidRPr="00A77FCF" w:rsidRDefault="000B1509" w:rsidP="001D7716">
            <w:pPr>
              <w:rPr>
                <w:b/>
                <w:bCs/>
              </w:rPr>
            </w:pPr>
          </w:p>
        </w:tc>
      </w:tr>
      <w:tr w:rsidR="00915C7E" w:rsidRPr="00361D87" w14:paraId="67CE224A" w14:textId="77777777" w:rsidTr="00D012D6">
        <w:tc>
          <w:tcPr>
            <w:tcW w:w="4602" w:type="dxa"/>
          </w:tcPr>
          <w:p w14:paraId="04A35B41" w14:textId="77777777" w:rsidR="00915C7E" w:rsidRPr="00361D87" w:rsidRDefault="00915C7E" w:rsidP="00C6353C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9F06E8F" w14:textId="33154665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4831D64" w14:textId="77777777" w:rsidTr="00D012D6">
        <w:tc>
          <w:tcPr>
            <w:tcW w:w="4602" w:type="dxa"/>
          </w:tcPr>
          <w:p w14:paraId="398BBBFC" w14:textId="0D988AFE" w:rsidR="001112D6" w:rsidRDefault="00E6147F" w:rsidP="00925AA7">
            <w:pPr>
              <w:pStyle w:val="Listeavsnitt"/>
              <w:ind w:left="306" w:hanging="306"/>
            </w:pPr>
            <w:r w:rsidRPr="000819D4">
              <w:t>Jobbe for at musikklivet får tilgang til egnede og rimelige lokaler for øving og framføring av musikk</w:t>
            </w:r>
            <w:r w:rsidR="005F2EA8">
              <w:t>, samt tilstrekkelig lagerlokaler</w:t>
            </w:r>
          </w:p>
          <w:p w14:paraId="73EEA261" w14:textId="77777777" w:rsidR="00DC3E95" w:rsidRDefault="00DC3E95" w:rsidP="00DC3E95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3FFEF6D6" w14:textId="586DDEB8" w:rsidR="00DC3E95" w:rsidRDefault="00DC3E95" w:rsidP="00925AA7">
            <w:pPr>
              <w:pStyle w:val="Listeavsnitt"/>
              <w:ind w:left="306" w:hanging="306"/>
            </w:pPr>
            <w:r>
              <w:t xml:space="preserve">Arbeide for at nye kommunale bygg/skoler tilrettelegges med </w:t>
            </w:r>
            <w:r w:rsidR="00D00EF4">
              <w:t>egnede lokaler</w:t>
            </w:r>
            <w:r w:rsidR="005F2EA8">
              <w:t xml:space="preserve"> (øving, lager og opphold/pauserom)</w:t>
            </w:r>
            <w:r w:rsidR="00D00EF4">
              <w:t xml:space="preserve"> for det frivillige musikklivet</w:t>
            </w:r>
            <w:r w:rsidR="005F2EA8">
              <w:t xml:space="preserve">. </w:t>
            </w:r>
          </w:p>
          <w:p w14:paraId="79068EA6" w14:textId="7D92F014" w:rsidR="000B1509" w:rsidRPr="00A77FCF" w:rsidRDefault="000B1509" w:rsidP="00DC3E95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4DA0B8B1" w14:textId="1DD2A1F1" w:rsidR="00A87B69" w:rsidRDefault="00D00EF4" w:rsidP="00A87B69">
            <w:pPr>
              <w:pStyle w:val="Listeavsnitt"/>
              <w:ind w:left="247" w:hanging="247"/>
            </w:pPr>
            <w:r>
              <w:t>Kartlegge og gi innspill til rombehov og kravspesifikasjon i henhold til NS8178 for det frivillige musikklivet når det bygges nye kommunale bygg</w:t>
            </w:r>
          </w:p>
          <w:p w14:paraId="349B500D" w14:textId="4B0CC28D" w:rsidR="00D00EF4" w:rsidRDefault="00651B79" w:rsidP="00A87B69">
            <w:pPr>
              <w:pStyle w:val="Listeavsnitt"/>
              <w:ind w:left="247" w:hanging="247"/>
            </w:pPr>
            <w:r>
              <w:t>Møte</w:t>
            </w:r>
            <w:r w:rsidR="00D00EF4">
              <w:t xml:space="preserve"> politikerne</w:t>
            </w:r>
            <w:r>
              <w:t xml:space="preserve"> som bestemmer rombestillingen til skoler</w:t>
            </w:r>
          </w:p>
          <w:p w14:paraId="0A00403D" w14:textId="5288292C" w:rsidR="00D00EF4" w:rsidRPr="007E66A4" w:rsidRDefault="00D00EF4" w:rsidP="00A87B69">
            <w:pPr>
              <w:pStyle w:val="Listeavsnitt"/>
              <w:ind w:left="247" w:hanging="247"/>
            </w:pPr>
            <w:r>
              <w:t xml:space="preserve">Ha god dialog </w:t>
            </w:r>
            <w:r w:rsidR="00651B79">
              <w:t xml:space="preserve">og oppfølging av prosjektet </w:t>
            </w:r>
            <w:r>
              <w:t>med kulturavdelingen og Sandnes eiendom</w:t>
            </w:r>
          </w:p>
          <w:p w14:paraId="7847C921" w14:textId="3B19E50A" w:rsidR="00A24CB9" w:rsidRPr="00A24CB9" w:rsidRDefault="00A24CB9" w:rsidP="001D7716">
            <w:pPr>
              <w:pStyle w:val="Listeavsnitt"/>
              <w:ind w:left="253" w:hanging="253"/>
              <w:rPr>
                <w:b/>
              </w:rPr>
            </w:pPr>
            <w:r>
              <w:rPr>
                <w:rFonts w:cstheme="minorHAnsi"/>
              </w:rPr>
              <w:t>Sikre rutiner for planlegging av kulturell virksomhet i forbindelse med prosjektering av nye skoler og andre kommunale bygg</w:t>
            </w:r>
          </w:p>
          <w:p w14:paraId="07FA44AE" w14:textId="1562E68A" w:rsidR="009B6DD2" w:rsidRPr="00A24CB9" w:rsidRDefault="00651B79" w:rsidP="00A24CB9">
            <w:pPr>
              <w:pStyle w:val="Listeavsnitt"/>
              <w:ind w:left="253" w:hanging="253"/>
              <w:rPr>
                <w:b/>
              </w:rPr>
            </w:pPr>
            <w:r>
              <w:rPr>
                <w:rFonts w:cstheme="minorHAnsi"/>
              </w:rPr>
              <w:t>Passe på at kommunale byggeprosjekter som har lagt inn bestilling på rom til musikkutøvelse eller -undervisning bygges i henhold til krav i NS8178 (kommunalt vedtak i kulturarenaplanen)</w:t>
            </w:r>
          </w:p>
          <w:p w14:paraId="0B9B6BCC" w14:textId="28EA6FCA" w:rsidR="008263A6" w:rsidRPr="00361D87" w:rsidRDefault="008263A6" w:rsidP="008263A6">
            <w:pPr>
              <w:pStyle w:val="Listeavsnitt"/>
              <w:numPr>
                <w:ilvl w:val="0"/>
                <w:numId w:val="0"/>
              </w:numPr>
              <w:ind w:left="253"/>
              <w:rPr>
                <w:b/>
              </w:rPr>
            </w:pPr>
          </w:p>
        </w:tc>
      </w:tr>
      <w:tr w:rsidR="00F94500" w:rsidRPr="00A77FCF" w14:paraId="671B419F" w14:textId="77777777" w:rsidTr="00D012D6">
        <w:tc>
          <w:tcPr>
            <w:tcW w:w="4602" w:type="dxa"/>
          </w:tcPr>
          <w:p w14:paraId="45020AF0" w14:textId="38C4E6CA" w:rsidR="00F94500" w:rsidRDefault="00DC3E95" w:rsidP="00DC3E95">
            <w:pPr>
              <w:pStyle w:val="Listeavsnitt"/>
              <w:ind w:left="306" w:hanging="306"/>
            </w:pPr>
            <w:r>
              <w:t xml:space="preserve">Holde oversikt over </w:t>
            </w:r>
            <w:r w:rsidR="00D32D6F">
              <w:t>hvilke lokaler som brukes av det</w:t>
            </w:r>
            <w:r>
              <w:t xml:space="preserve"> frivillige musikklivet</w:t>
            </w:r>
            <w:r w:rsidR="00D32D6F">
              <w:t xml:space="preserve"> </w:t>
            </w:r>
            <w:r>
              <w:t>til øving, lager og framføring.</w:t>
            </w:r>
          </w:p>
          <w:p w14:paraId="74D6959E" w14:textId="77777777" w:rsidR="00651B79" w:rsidRDefault="00651B79" w:rsidP="00651B79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487EBAEC" w14:textId="5B5AAF33" w:rsidR="00651B79" w:rsidRPr="000819D4" w:rsidRDefault="00651B79" w:rsidP="00DC3E95">
            <w:pPr>
              <w:pStyle w:val="Listeavsnitt"/>
              <w:ind w:left="306" w:hanging="306"/>
            </w:pPr>
            <w:r>
              <w:t>Hjelpe lag og foreninger med å forbedre sine øvingslokaler</w:t>
            </w:r>
          </w:p>
        </w:tc>
        <w:tc>
          <w:tcPr>
            <w:tcW w:w="5599" w:type="dxa"/>
          </w:tcPr>
          <w:p w14:paraId="0CD36D32" w14:textId="620F3F5E" w:rsidR="00F94500" w:rsidRDefault="00DC3E95" w:rsidP="00F94500">
            <w:pPr>
              <w:pStyle w:val="Listeavsnitt"/>
              <w:ind w:left="253" w:hanging="253"/>
            </w:pPr>
            <w:r>
              <w:t xml:space="preserve">Kartlegge </w:t>
            </w:r>
            <w:r w:rsidR="00D32D6F">
              <w:t xml:space="preserve">alle lokaler som brukes til øving i kommunen og ha en oversikt over forholdene til lag og foreninger.  </w:t>
            </w:r>
          </w:p>
          <w:p w14:paraId="7D32F74C" w14:textId="77777777" w:rsidR="00651B79" w:rsidRDefault="00651B79" w:rsidP="00651B79">
            <w:pPr>
              <w:pStyle w:val="Listeavsnitt"/>
              <w:numPr>
                <w:ilvl w:val="0"/>
                <w:numId w:val="0"/>
              </w:numPr>
              <w:ind w:left="253"/>
            </w:pPr>
          </w:p>
          <w:p w14:paraId="341203FC" w14:textId="0FF1C687" w:rsidR="00651B79" w:rsidRDefault="00651B79" w:rsidP="00F94500">
            <w:pPr>
              <w:pStyle w:val="Listeavsnitt"/>
              <w:ind w:left="253" w:hanging="253"/>
            </w:pPr>
            <w:r>
              <w:t>Ha kontakt med medlemmene. Søke ordninger til akustikkmåling og tiltak på vegne av medlemmene</w:t>
            </w:r>
          </w:p>
          <w:p w14:paraId="16203AFE" w14:textId="77777777" w:rsidR="00FB4C12" w:rsidRDefault="00FB4C12" w:rsidP="00FB4C12">
            <w:pPr>
              <w:pStyle w:val="Listeavsnitt"/>
              <w:numPr>
                <w:ilvl w:val="0"/>
                <w:numId w:val="0"/>
              </w:numPr>
              <w:ind w:left="360"/>
            </w:pPr>
          </w:p>
          <w:p w14:paraId="4959D3D4" w14:textId="028B3F63" w:rsidR="00FB4C12" w:rsidRDefault="00FB4C12" w:rsidP="00F94500">
            <w:pPr>
              <w:pStyle w:val="Listeavsnitt"/>
              <w:ind w:left="253" w:hanging="253"/>
            </w:pPr>
            <w:r>
              <w:t>Sette av midler til akustikkmålinger i rådets budsjett som medlemmer kan søke om (en gang per semester)</w:t>
            </w:r>
          </w:p>
          <w:p w14:paraId="40D5DA0F" w14:textId="77777777" w:rsidR="00F94500" w:rsidRPr="000819D4" w:rsidRDefault="00F94500" w:rsidP="003B225F"/>
        </w:tc>
      </w:tr>
      <w:tr w:rsidR="00D00EF4" w:rsidRPr="00A77FCF" w14:paraId="54A89B02" w14:textId="77777777" w:rsidTr="00D012D6">
        <w:tc>
          <w:tcPr>
            <w:tcW w:w="4602" w:type="dxa"/>
          </w:tcPr>
          <w:p w14:paraId="26022DD3" w14:textId="1C495EF4" w:rsidR="00D00EF4" w:rsidRDefault="00D00EF4" w:rsidP="00DC3E95">
            <w:pPr>
              <w:pStyle w:val="Listeavsnitt"/>
              <w:ind w:left="306" w:hanging="306"/>
            </w:pPr>
            <w:r>
              <w:t>Tilgang til rimelige og varierte framføringslokaler (for ulike akustiske grupper) for det frivillige musikklivet</w:t>
            </w:r>
          </w:p>
          <w:p w14:paraId="7BC20FBE" w14:textId="77777777" w:rsidR="00D00EF4" w:rsidRDefault="00D00EF4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402BDA3C" w14:textId="77777777" w:rsidR="00AB1763" w:rsidRDefault="00AB1763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180B27A4" w14:textId="77777777" w:rsidR="00AB1763" w:rsidRDefault="00AB1763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30EDE71A" w14:textId="7EFC7619" w:rsidR="00AB1763" w:rsidRDefault="00AB1763" w:rsidP="009B6DD2"/>
        </w:tc>
        <w:tc>
          <w:tcPr>
            <w:tcW w:w="5599" w:type="dxa"/>
          </w:tcPr>
          <w:p w14:paraId="286EA824" w14:textId="77777777" w:rsidR="00D00EF4" w:rsidRDefault="00D4566B" w:rsidP="00F94500">
            <w:pPr>
              <w:pStyle w:val="Listeavsnitt"/>
              <w:ind w:left="253" w:hanging="253"/>
            </w:pPr>
            <w:r>
              <w:t xml:space="preserve">Kartlegge framføringslokaler </w:t>
            </w:r>
          </w:p>
          <w:p w14:paraId="00F70326" w14:textId="015F28EC" w:rsidR="00D4566B" w:rsidRDefault="00D4566B" w:rsidP="00F94500">
            <w:pPr>
              <w:pStyle w:val="Listeavsnitt"/>
              <w:ind w:left="253" w:hanging="253"/>
            </w:pPr>
            <w:r>
              <w:t>Arbeide for at husleietilskuddet til kulturhuset ivaretas og økes ved behov</w:t>
            </w:r>
            <w:r w:rsidR="00C65CEB">
              <w:t xml:space="preserve"> (inflasjonsjusteres)</w:t>
            </w:r>
          </w:p>
          <w:p w14:paraId="4F25748A" w14:textId="77777777" w:rsidR="00D4566B" w:rsidRDefault="00D4566B" w:rsidP="00F94500">
            <w:pPr>
              <w:pStyle w:val="Listeavsnitt"/>
              <w:ind w:left="253" w:hanging="253"/>
            </w:pPr>
            <w:r>
              <w:t xml:space="preserve">Arbeide for at </w:t>
            </w:r>
            <w:proofErr w:type="spellStart"/>
            <w:r>
              <w:t>Vågensalen</w:t>
            </w:r>
            <w:proofErr w:type="spellEnd"/>
            <w:r>
              <w:t xml:space="preserve"> skal være gratis å leie</w:t>
            </w:r>
          </w:p>
          <w:p w14:paraId="31C7AF9B" w14:textId="2366ABC7" w:rsidR="002271BA" w:rsidRDefault="00C65CEB" w:rsidP="003B225F">
            <w:pPr>
              <w:pStyle w:val="Listeavsnitt"/>
              <w:ind w:left="253" w:hanging="253"/>
            </w:pPr>
            <w:r>
              <w:t>Arbeide for at det bygges gode øvingslokaler for musikklivet i kommunale bygg som også kan brukes som framføringsarenaer</w:t>
            </w:r>
          </w:p>
        </w:tc>
      </w:tr>
      <w:tr w:rsidR="0096699E" w:rsidRPr="00A77FCF" w14:paraId="64329258" w14:textId="77777777" w:rsidTr="0096699E">
        <w:tc>
          <w:tcPr>
            <w:tcW w:w="10201" w:type="dxa"/>
            <w:gridSpan w:val="2"/>
            <w:shd w:val="clear" w:color="auto" w:fill="F4AC98"/>
          </w:tcPr>
          <w:p w14:paraId="0EEE39F8" w14:textId="24B2D415" w:rsidR="0096699E" w:rsidRDefault="0096699E" w:rsidP="0096699E">
            <w:pPr>
              <w:ind w:left="360" w:hanging="360"/>
            </w:pPr>
            <w:r w:rsidRPr="00AB1763">
              <w:rPr>
                <w:b/>
                <w:bCs/>
                <w:sz w:val="24"/>
                <w:szCs w:val="22"/>
              </w:rPr>
              <w:lastRenderedPageBreak/>
              <w:t xml:space="preserve">3. </w:t>
            </w:r>
            <w:r>
              <w:rPr>
                <w:b/>
                <w:bCs/>
                <w:sz w:val="24"/>
                <w:szCs w:val="22"/>
              </w:rPr>
              <w:t xml:space="preserve">Representere </w:t>
            </w:r>
            <w:r w:rsidR="002271BA">
              <w:rPr>
                <w:b/>
                <w:bCs/>
                <w:sz w:val="24"/>
                <w:szCs w:val="22"/>
              </w:rPr>
              <w:t xml:space="preserve">og legge til rette for </w:t>
            </w:r>
            <w:r>
              <w:rPr>
                <w:b/>
                <w:bCs/>
                <w:sz w:val="24"/>
                <w:szCs w:val="22"/>
              </w:rPr>
              <w:t>det frivillige musikklivet</w:t>
            </w:r>
          </w:p>
        </w:tc>
      </w:tr>
      <w:tr w:rsidR="0096699E" w:rsidRPr="00A77FCF" w14:paraId="08A2A15C" w14:textId="77777777" w:rsidTr="00D012D6">
        <w:tc>
          <w:tcPr>
            <w:tcW w:w="4602" w:type="dxa"/>
          </w:tcPr>
          <w:p w14:paraId="53F1E395" w14:textId="174C9952" w:rsidR="0096699E" w:rsidRPr="0096699E" w:rsidRDefault="0096699E" w:rsidP="0096699E">
            <w:pPr>
              <w:pStyle w:val="Listeavsnitt"/>
              <w:numPr>
                <w:ilvl w:val="0"/>
                <w:numId w:val="0"/>
              </w:numPr>
              <w:ind w:left="306"/>
              <w:rPr>
                <w:b/>
                <w:bCs/>
              </w:rPr>
            </w:pPr>
            <w:r w:rsidRPr="0096699E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1B49AC8" w14:textId="1082FF6D" w:rsidR="0096699E" w:rsidRPr="0096699E" w:rsidRDefault="0096699E" w:rsidP="0096699E">
            <w:pPr>
              <w:pStyle w:val="Listeavsnitt"/>
              <w:numPr>
                <w:ilvl w:val="0"/>
                <w:numId w:val="0"/>
              </w:numPr>
              <w:ind w:left="253"/>
              <w:rPr>
                <w:b/>
                <w:bCs/>
              </w:rPr>
            </w:pPr>
            <w:r w:rsidRPr="0096699E">
              <w:rPr>
                <w:b/>
                <w:bCs/>
              </w:rPr>
              <w:t>Hvordan:</w:t>
            </w:r>
          </w:p>
        </w:tc>
      </w:tr>
      <w:tr w:rsidR="0096699E" w:rsidRPr="00A77FCF" w14:paraId="1F4C8DC0" w14:textId="77777777" w:rsidTr="00D012D6">
        <w:tc>
          <w:tcPr>
            <w:tcW w:w="4602" w:type="dxa"/>
          </w:tcPr>
          <w:p w14:paraId="477DB148" w14:textId="46707B7D" w:rsidR="0096699E" w:rsidRDefault="0096699E" w:rsidP="00DC3E95">
            <w:pPr>
              <w:pStyle w:val="Listeavsnitt"/>
              <w:ind w:left="306" w:hanging="306"/>
            </w:pPr>
            <w:r>
              <w:t>Fremme musikklivets interesser lokalt i Sandnes</w:t>
            </w:r>
          </w:p>
          <w:p w14:paraId="6A1D37D8" w14:textId="359F9E03" w:rsidR="0096699E" w:rsidRDefault="0096699E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3696107D" w14:textId="50EFFC55" w:rsidR="0096699E" w:rsidRDefault="0096699E" w:rsidP="00F94500">
            <w:pPr>
              <w:pStyle w:val="Listeavsnitt"/>
              <w:ind w:left="253" w:hanging="253"/>
            </w:pPr>
            <w:r>
              <w:t>Representere våre medlemsorganisasjoner</w:t>
            </w:r>
            <w:r w:rsidR="001E78CE">
              <w:t xml:space="preserve"> og være dere</w:t>
            </w:r>
            <w:r w:rsidR="009A073C">
              <w:t>s</w:t>
            </w:r>
            <w:r w:rsidR="001E78CE">
              <w:t xml:space="preserve"> talerør mot kommunal administrasjon, politikere, kulturskolen, næringsliv, presse og andre relevante instanser</w:t>
            </w:r>
          </w:p>
          <w:p w14:paraId="38423D19" w14:textId="6637CBEF" w:rsidR="0096699E" w:rsidRDefault="003B225F" w:rsidP="003B225F">
            <w:pPr>
              <w:pStyle w:val="Listeavsnitt"/>
              <w:ind w:left="253" w:hanging="253"/>
            </w:pPr>
            <w:r>
              <w:t>Musikkrådet skal representere hele musikklivet (kor, korps, blues, rock, folkemusikk osv.)</w:t>
            </w:r>
          </w:p>
          <w:p w14:paraId="7DF446C9" w14:textId="360350DF" w:rsidR="0096699E" w:rsidRDefault="0096699E" w:rsidP="0096699E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AD16131" w14:textId="77777777" w:rsidTr="00D012D6">
        <w:tc>
          <w:tcPr>
            <w:tcW w:w="4602" w:type="dxa"/>
          </w:tcPr>
          <w:p w14:paraId="3E7D553B" w14:textId="18737022" w:rsidR="002271BA" w:rsidRPr="0096699E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Forbedre rammebetingelser for hele det frivillige musikklivet i Sandnes, herunder driftsstøtte</w:t>
            </w:r>
          </w:p>
          <w:p w14:paraId="5E82835D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1562544A" w14:textId="77777777" w:rsidR="002271BA" w:rsidRPr="00061966" w:rsidRDefault="002271BA" w:rsidP="002271BA">
            <w:pPr>
              <w:pStyle w:val="Listeavsnitt"/>
              <w:numPr>
                <w:ilvl w:val="0"/>
                <w:numId w:val="21"/>
              </w:numPr>
            </w:pPr>
            <w:r w:rsidRPr="002271BA">
              <w:rPr>
                <w:color w:val="000000" w:themeColor="text1"/>
              </w:rPr>
              <w:t>Drive politisk lobbyvirksomhet i forbindelse med økonomiplanen</w:t>
            </w:r>
          </w:p>
          <w:p w14:paraId="5A987AD3" w14:textId="23DBEB32" w:rsidR="00061966" w:rsidRPr="00061966" w:rsidRDefault="00061966" w:rsidP="002271BA">
            <w:pPr>
              <w:pStyle w:val="Listeavsnitt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 xml:space="preserve">Arbeide med </w:t>
            </w:r>
            <w:r w:rsidR="00CB2C6B">
              <w:rPr>
                <w:color w:val="000000" w:themeColor="text1"/>
              </w:rPr>
              <w:t>å skaffe flere egnede øvingslokaler</w:t>
            </w:r>
          </w:p>
          <w:p w14:paraId="4FF666C5" w14:textId="237F02BB" w:rsidR="00061966" w:rsidRDefault="00061966" w:rsidP="00061966">
            <w:pPr>
              <w:pStyle w:val="Listeavsnitt"/>
              <w:numPr>
                <w:ilvl w:val="0"/>
                <w:numId w:val="0"/>
              </w:numPr>
              <w:ind w:left="360"/>
            </w:pPr>
          </w:p>
        </w:tc>
      </w:tr>
      <w:tr w:rsidR="002271BA" w:rsidRPr="00A77FCF" w14:paraId="4EA87A59" w14:textId="77777777" w:rsidTr="00D012D6">
        <w:tc>
          <w:tcPr>
            <w:tcW w:w="4602" w:type="dxa"/>
          </w:tcPr>
          <w:p w14:paraId="1EC3614C" w14:textId="19C53E2A" w:rsidR="002271BA" w:rsidRDefault="002271BA" w:rsidP="002271BA">
            <w:pPr>
              <w:pStyle w:val="Listeavsnitt"/>
              <w:ind w:left="306" w:hanging="306"/>
            </w:pPr>
            <w:r w:rsidRPr="0096699E">
              <w:rPr>
                <w:color w:val="000000" w:themeColor="text1"/>
              </w:rPr>
              <w:t>Aktivt arbeide for at musikkmangfoldet vises frem i bybildet</w:t>
            </w:r>
          </w:p>
        </w:tc>
        <w:tc>
          <w:tcPr>
            <w:tcW w:w="5599" w:type="dxa"/>
          </w:tcPr>
          <w:p w14:paraId="2F039B0D" w14:textId="77777777" w:rsidR="002271BA" w:rsidRDefault="002271BA" w:rsidP="002271BA">
            <w:pPr>
              <w:pStyle w:val="Listeavsnitt"/>
              <w:ind w:left="253" w:hanging="253"/>
              <w:rPr>
                <w:color w:val="000000" w:themeColor="text1"/>
              </w:rPr>
            </w:pPr>
            <w:r w:rsidRPr="0096699E">
              <w:rPr>
                <w:color w:val="000000" w:themeColor="text1"/>
              </w:rPr>
              <w:t>Initiere og koordinere konsertvirksomhet</w:t>
            </w:r>
          </w:p>
          <w:p w14:paraId="386020CF" w14:textId="6613ACE8" w:rsidR="002271BA" w:rsidRPr="0096699E" w:rsidRDefault="002271BA" w:rsidP="002271BA">
            <w:pPr>
              <w:pStyle w:val="Listeavsnitt"/>
              <w:ind w:left="253" w:hanging="2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Sørge for at musikklagene har muligheter for å vise seg frem på byens arrangementer</w:t>
            </w:r>
          </w:p>
          <w:p w14:paraId="48786ADD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4560F11" w14:textId="77777777" w:rsidTr="00B72E90">
        <w:tc>
          <w:tcPr>
            <w:tcW w:w="4602" w:type="dxa"/>
            <w:shd w:val="clear" w:color="auto" w:fill="F4AC98"/>
          </w:tcPr>
          <w:p w14:paraId="150B6C95" w14:textId="5DD73184" w:rsidR="002271BA" w:rsidRPr="00A77FCF" w:rsidRDefault="002271BA" w:rsidP="002271B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9A073C">
              <w:rPr>
                <w:b/>
                <w:bCs/>
                <w:sz w:val="24"/>
                <w:szCs w:val="22"/>
              </w:rPr>
              <w:t>Ta vare på våre medlemmer</w:t>
            </w:r>
          </w:p>
        </w:tc>
        <w:tc>
          <w:tcPr>
            <w:tcW w:w="5599" w:type="dxa"/>
            <w:shd w:val="clear" w:color="auto" w:fill="F4AC98"/>
          </w:tcPr>
          <w:p w14:paraId="72514F24" w14:textId="77777777" w:rsidR="002271BA" w:rsidRPr="00A77FCF" w:rsidRDefault="002271BA" w:rsidP="002271BA">
            <w:pPr>
              <w:rPr>
                <w:b/>
                <w:bCs/>
              </w:rPr>
            </w:pPr>
          </w:p>
        </w:tc>
      </w:tr>
      <w:tr w:rsidR="002271BA" w:rsidRPr="00361D87" w14:paraId="28914622" w14:textId="77777777" w:rsidTr="00D012D6">
        <w:tc>
          <w:tcPr>
            <w:tcW w:w="4602" w:type="dxa"/>
          </w:tcPr>
          <w:p w14:paraId="6A064F84" w14:textId="77777777" w:rsidR="002271BA" w:rsidRPr="00361D87" w:rsidRDefault="002271BA" w:rsidP="002271BA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F25649B" w14:textId="24B9E4BA" w:rsidR="002271BA" w:rsidRPr="00361D87" w:rsidRDefault="002271BA" w:rsidP="002271BA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6C816C10" w14:textId="77777777" w:rsidTr="00D012D6">
        <w:tc>
          <w:tcPr>
            <w:tcW w:w="4602" w:type="dxa"/>
          </w:tcPr>
          <w:p w14:paraId="713B2785" w14:textId="21E3E06C" w:rsidR="002271BA" w:rsidRPr="00A77FCF" w:rsidRDefault="00061966" w:rsidP="002271BA">
            <w:pPr>
              <w:pStyle w:val="Listeavsnitt"/>
              <w:ind w:left="306" w:hanging="306"/>
            </w:pPr>
            <w:r>
              <w:t>Bidra til kompetansebygging for våre medlemmer</w:t>
            </w:r>
          </w:p>
          <w:p w14:paraId="648CC3BC" w14:textId="77777777" w:rsidR="002271BA" w:rsidRPr="00A77FCF" w:rsidRDefault="002271BA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5C697AAD" w14:textId="3B755B63" w:rsidR="00F574FD" w:rsidRPr="00F574FD" w:rsidRDefault="002271BA" w:rsidP="00F574FD">
            <w:pPr>
              <w:pStyle w:val="Listeavsnitt"/>
              <w:ind w:left="253" w:hanging="253"/>
              <w:rPr>
                <w:bCs/>
              </w:rPr>
            </w:pPr>
            <w:r>
              <w:rPr>
                <w:bCs/>
              </w:rPr>
              <w:t>Arrangere og tilby</w:t>
            </w:r>
            <w:r w:rsidRPr="00415CFF">
              <w:rPr>
                <w:bCs/>
              </w:rPr>
              <w:t xml:space="preserve"> kurs</w:t>
            </w:r>
          </w:p>
          <w:p w14:paraId="073DE4DB" w14:textId="4F9AF848" w:rsidR="00B030B2" w:rsidRPr="00A77FCF" w:rsidRDefault="00B030B2" w:rsidP="00B030B2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7F8DBD9A" w14:textId="77777777" w:rsidTr="00D012D6">
        <w:tc>
          <w:tcPr>
            <w:tcW w:w="4602" w:type="dxa"/>
          </w:tcPr>
          <w:p w14:paraId="0A9D14C6" w14:textId="04867553" w:rsidR="002271BA" w:rsidRPr="00A77FCF" w:rsidRDefault="00BF20E6" w:rsidP="002271BA">
            <w:pPr>
              <w:pStyle w:val="Listeavsnitt"/>
              <w:ind w:left="306" w:hanging="306"/>
            </w:pPr>
            <w:r>
              <w:t>Sikre god kontakt og oppfølging av våre medlemmer</w:t>
            </w:r>
          </w:p>
        </w:tc>
        <w:tc>
          <w:tcPr>
            <w:tcW w:w="5599" w:type="dxa"/>
          </w:tcPr>
          <w:p w14:paraId="0ECCD8AE" w14:textId="1A2DA255" w:rsidR="003B225F" w:rsidRDefault="002271BA" w:rsidP="003B225F">
            <w:pPr>
              <w:pStyle w:val="Listeavsnitt"/>
              <w:ind w:left="253" w:hanging="253"/>
            </w:pPr>
            <w:r w:rsidRPr="00741F8C">
              <w:t xml:space="preserve">Være synlig gjennom </w:t>
            </w:r>
            <w:proofErr w:type="spellStart"/>
            <w:r w:rsidRPr="00741F8C">
              <w:t>Facebook</w:t>
            </w:r>
            <w:proofErr w:type="spellEnd"/>
            <w:r w:rsidRPr="00741F8C">
              <w:t xml:space="preserve">, e-post og hjemmesiden med formidling av aktuelle nyheter og saker, og videreformidle informasjon fra </w:t>
            </w:r>
            <w:r>
              <w:t xml:space="preserve">det frivillige </w:t>
            </w:r>
            <w:r w:rsidRPr="00741F8C">
              <w:t>musikklivet lokalt, regionalt og nasjonalt</w:t>
            </w:r>
            <w:r w:rsidR="003B225F">
              <w:t>.</w:t>
            </w:r>
          </w:p>
          <w:p w14:paraId="63B95212" w14:textId="446A7985" w:rsidR="003B225F" w:rsidRDefault="003B225F" w:rsidP="003B225F">
            <w:pPr>
              <w:pStyle w:val="Listeavsnitt"/>
              <w:ind w:left="253" w:hanging="253"/>
            </w:pPr>
            <w:r>
              <w:t>Delta på medlemmenes egne styremøter</w:t>
            </w:r>
          </w:p>
          <w:p w14:paraId="466B99D4" w14:textId="55F5C769" w:rsidR="002271BA" w:rsidRDefault="003B225F" w:rsidP="003B225F">
            <w:pPr>
              <w:pStyle w:val="Listeavsnitt"/>
              <w:ind w:left="253" w:hanging="253"/>
            </w:pPr>
            <w:r>
              <w:t>Arrangere medlemsmøter</w:t>
            </w:r>
          </w:p>
          <w:p w14:paraId="4732B670" w14:textId="4E12E86E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CB2C6B" w:rsidRPr="00A77FCF" w14:paraId="6B4316E8" w14:textId="77777777" w:rsidTr="00D012D6">
        <w:tc>
          <w:tcPr>
            <w:tcW w:w="4602" w:type="dxa"/>
          </w:tcPr>
          <w:p w14:paraId="2AB0B9B5" w14:textId="7B071639" w:rsidR="00CB2C6B" w:rsidRDefault="009A073C" w:rsidP="002271BA">
            <w:pPr>
              <w:pStyle w:val="Listeavsnitt"/>
              <w:ind w:left="306" w:hanging="306"/>
            </w:pPr>
            <w:r>
              <w:t>Bistå med hjelp</w:t>
            </w:r>
            <w:r w:rsidR="00CB2C6B">
              <w:t xml:space="preserve"> </w:t>
            </w:r>
          </w:p>
        </w:tc>
        <w:tc>
          <w:tcPr>
            <w:tcW w:w="5599" w:type="dxa"/>
          </w:tcPr>
          <w:p w14:paraId="71A02B05" w14:textId="51E2FA67" w:rsidR="00CB2C6B" w:rsidRDefault="00CB2C6B" w:rsidP="002271BA">
            <w:pPr>
              <w:pStyle w:val="Listeavsnitt"/>
              <w:ind w:left="253" w:hanging="253"/>
            </w:pPr>
            <w:r>
              <w:t>Holde oss oppdatert om relevante tilskuddsordninger</w:t>
            </w:r>
            <w:r w:rsidR="003B225F">
              <w:t xml:space="preserve"> og videreformidle dette til medlemmene</w:t>
            </w:r>
          </w:p>
          <w:p w14:paraId="6D3E0D25" w14:textId="1DF1135C" w:rsidR="00CB2C6B" w:rsidRDefault="00CB2C6B" w:rsidP="002271BA">
            <w:pPr>
              <w:pStyle w:val="Listeavsnitt"/>
              <w:ind w:left="253" w:hanging="253"/>
            </w:pPr>
            <w:r>
              <w:t xml:space="preserve">Melde inn saker til kommunen eller andre </w:t>
            </w:r>
            <w:r w:rsidR="009A073C">
              <w:t>aktører</w:t>
            </w:r>
            <w:r>
              <w:t xml:space="preserve"> på vegne av ett eller flere medlemmer</w:t>
            </w:r>
          </w:p>
          <w:p w14:paraId="6086F8D3" w14:textId="0B44628A" w:rsidR="009A073C" w:rsidRDefault="009A073C" w:rsidP="002271BA">
            <w:pPr>
              <w:pStyle w:val="Listeavsnitt"/>
              <w:ind w:left="253" w:hanging="253"/>
            </w:pPr>
            <w:r>
              <w:t>Videreformidle og skaffe svar på spørsmål</w:t>
            </w:r>
          </w:p>
          <w:p w14:paraId="58D129F2" w14:textId="35CB64BE" w:rsidR="00CB2C6B" w:rsidRPr="00741F8C" w:rsidRDefault="00CB2C6B" w:rsidP="00CB2C6B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5E5F32C0" w14:textId="77777777" w:rsidTr="00E2488D">
        <w:tc>
          <w:tcPr>
            <w:tcW w:w="10201" w:type="dxa"/>
            <w:gridSpan w:val="2"/>
            <w:shd w:val="clear" w:color="auto" w:fill="F4AC98"/>
          </w:tcPr>
          <w:p w14:paraId="66E0EFDF" w14:textId="648FC158" w:rsidR="002271BA" w:rsidRDefault="002271BA" w:rsidP="002271BA">
            <w:pPr>
              <w:ind w:left="360" w:hanging="360"/>
            </w:pPr>
            <w:r>
              <w:rPr>
                <w:b/>
                <w:bCs/>
                <w:sz w:val="24"/>
                <w:szCs w:val="22"/>
              </w:rPr>
              <w:t>5</w:t>
            </w:r>
            <w:r w:rsidRPr="00E2488D">
              <w:rPr>
                <w:b/>
                <w:bCs/>
                <w:sz w:val="24"/>
                <w:szCs w:val="22"/>
              </w:rPr>
              <w:t xml:space="preserve">. </w:t>
            </w:r>
            <w:r>
              <w:rPr>
                <w:b/>
                <w:bCs/>
                <w:sz w:val="24"/>
                <w:szCs w:val="22"/>
              </w:rPr>
              <w:t>Godt samarbeid innad i organisasjonen</w:t>
            </w:r>
          </w:p>
        </w:tc>
      </w:tr>
      <w:tr w:rsidR="002271BA" w:rsidRPr="00A77FCF" w14:paraId="287CF564" w14:textId="77777777" w:rsidTr="00D012D6">
        <w:tc>
          <w:tcPr>
            <w:tcW w:w="4602" w:type="dxa"/>
          </w:tcPr>
          <w:p w14:paraId="795D7BA6" w14:textId="2BE205A9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17"/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125D8326" w14:textId="18FFE3C9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46"/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5E865844" w14:textId="77777777" w:rsidTr="00D012D6">
        <w:tc>
          <w:tcPr>
            <w:tcW w:w="4602" w:type="dxa"/>
          </w:tcPr>
          <w:p w14:paraId="363FB403" w14:textId="287F7FF7" w:rsidR="002271BA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</w:pPr>
            <w:r>
              <w:t>Godt samarbeid med Norsk musikkråd (NMR) og Musikkens studieforbund (MSF).</w:t>
            </w:r>
          </w:p>
          <w:p w14:paraId="3E5CEE36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17"/>
            </w:pPr>
          </w:p>
          <w:p w14:paraId="65A1965A" w14:textId="0BFA9DAC" w:rsidR="002271BA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</w:pPr>
            <w:r>
              <w:t>Holde oss oppdatert på hva som skjer på nasjonalt nivå</w:t>
            </w:r>
          </w:p>
        </w:tc>
        <w:tc>
          <w:tcPr>
            <w:tcW w:w="5599" w:type="dxa"/>
          </w:tcPr>
          <w:p w14:paraId="5D64AA6A" w14:textId="77777777" w:rsidR="002271BA" w:rsidRDefault="002271BA" w:rsidP="002271BA">
            <w:pPr>
              <w:pStyle w:val="Listeavsnitt"/>
              <w:ind w:left="246" w:hanging="246"/>
            </w:pPr>
            <w:r>
              <w:t>Bistå i aktuelle utvalg og prosjektarbeid.</w:t>
            </w:r>
          </w:p>
          <w:p w14:paraId="4320D45A" w14:textId="77777777" w:rsidR="002271BA" w:rsidRDefault="002271BA" w:rsidP="002271BA">
            <w:pPr>
              <w:pStyle w:val="Listeavsnitt"/>
              <w:ind w:left="246" w:hanging="246"/>
            </w:pPr>
            <w:r>
              <w:t>H</w:t>
            </w:r>
            <w:r w:rsidRPr="004F5D31">
              <w:t>olde NMR og MSF godt orientert om pågående prosesser i egen organisasjon, særskilt spørsmål av regional, kulturpolitisk kara</w:t>
            </w:r>
            <w:r>
              <w:t>k</w:t>
            </w:r>
            <w:r w:rsidRPr="004F5D31">
              <w:t>ter som er av nasjonal interesse.</w:t>
            </w:r>
          </w:p>
          <w:p w14:paraId="5D7F671F" w14:textId="123242E0" w:rsidR="002271BA" w:rsidRDefault="002271BA" w:rsidP="002271BA">
            <w:pPr>
              <w:pStyle w:val="Listeavsnitt"/>
              <w:ind w:left="246" w:hanging="246"/>
            </w:pPr>
            <w:r>
              <w:t>Være et talerør på vegne av NMR og MSF</w:t>
            </w:r>
            <w:r w:rsidR="00F574FD">
              <w:t xml:space="preserve"> og videreformidle informasjon til våre medlemmer</w:t>
            </w:r>
          </w:p>
          <w:p w14:paraId="7BA3F5B6" w14:textId="77777777" w:rsidR="002271BA" w:rsidRDefault="002271BA" w:rsidP="002271BA">
            <w:pPr>
              <w:pStyle w:val="Listeavsnitt"/>
              <w:ind w:left="246" w:hanging="246"/>
            </w:pPr>
            <w:r>
              <w:t>Delta på samarbeidsmøter og konferanser.</w:t>
            </w:r>
          </w:p>
          <w:p w14:paraId="0311D789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46"/>
            </w:pPr>
          </w:p>
        </w:tc>
      </w:tr>
    </w:tbl>
    <w:p w14:paraId="44438257" w14:textId="4192D04D" w:rsidR="001D7716" w:rsidRPr="00A77FCF" w:rsidRDefault="001D7716" w:rsidP="001D7716">
      <w:r w:rsidRPr="00A77FCF">
        <w:br/>
      </w:r>
    </w:p>
    <w:bookmarkEnd w:id="0"/>
    <w:bookmarkEnd w:id="1"/>
    <w:p w14:paraId="77A62619" w14:textId="32717539" w:rsidR="001576C2" w:rsidRPr="00A77FCF" w:rsidRDefault="001D7716" w:rsidP="00A47D77">
      <w:pPr>
        <w:pStyle w:val="Listeavsnitt"/>
        <w:numPr>
          <w:ilvl w:val="0"/>
          <w:numId w:val="0"/>
        </w:numPr>
        <w:ind w:left="360"/>
      </w:pPr>
      <w:r w:rsidRPr="00A77FCF">
        <w:br/>
      </w:r>
    </w:p>
    <w:p w14:paraId="3C10972D" w14:textId="77777777" w:rsidR="001576C2" w:rsidRPr="00A77FCF" w:rsidRDefault="001576C2" w:rsidP="001576C2"/>
    <w:sectPr w:rsidR="001576C2" w:rsidRPr="00A77FCF" w:rsidSect="008263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849" w:bottom="851" w:left="993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F494" w14:textId="77777777" w:rsidR="00C04AA5" w:rsidRDefault="00C04AA5" w:rsidP="00F46DAA">
      <w:r>
        <w:separator/>
      </w:r>
    </w:p>
  </w:endnote>
  <w:endnote w:type="continuationSeparator" w:id="0">
    <w:p w14:paraId="73F396CE" w14:textId="77777777" w:rsidR="00C04AA5" w:rsidRDefault="00C04AA5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890202" w:rsidRPr="00890202" w14:paraId="4445C93B" w14:textId="77777777" w:rsidTr="00503B7A">
      <w:tc>
        <w:tcPr>
          <w:tcW w:w="2622" w:type="dxa"/>
          <w:vAlign w:val="center"/>
        </w:tcPr>
        <w:p w14:paraId="535FCC38" w14:textId="77777777" w:rsidR="00890202" w:rsidRPr="00890202" w:rsidRDefault="00890202" w:rsidP="001576C2">
          <w:pPr>
            <w:jc w:val="center"/>
          </w:pPr>
        </w:p>
      </w:tc>
      <w:tc>
        <w:tcPr>
          <w:tcW w:w="2345" w:type="dxa"/>
          <w:vAlign w:val="center"/>
        </w:tcPr>
        <w:p w14:paraId="1D2A72D6" w14:textId="77777777" w:rsidR="00890202" w:rsidRPr="00890202" w:rsidRDefault="00890202" w:rsidP="00F46DAA"/>
      </w:tc>
      <w:tc>
        <w:tcPr>
          <w:tcW w:w="2622" w:type="dxa"/>
          <w:vAlign w:val="center"/>
        </w:tcPr>
        <w:p w14:paraId="00844434" w14:textId="77777777" w:rsidR="00890202" w:rsidRPr="00890202" w:rsidRDefault="00890202" w:rsidP="00F46DAA"/>
      </w:tc>
      <w:tc>
        <w:tcPr>
          <w:tcW w:w="2623" w:type="dxa"/>
          <w:vAlign w:val="center"/>
        </w:tcPr>
        <w:p w14:paraId="6D3924CD" w14:textId="77777777" w:rsidR="00890202" w:rsidRPr="00890202" w:rsidRDefault="00890202" w:rsidP="001D7716">
          <w:pPr>
            <w:jc w:val="right"/>
          </w:pPr>
        </w:p>
      </w:tc>
    </w:tr>
  </w:tbl>
  <w:p w14:paraId="4445AC15" w14:textId="31D56F75" w:rsidR="00890202" w:rsidRPr="00890202" w:rsidRDefault="00AB1763" w:rsidP="00AB1763">
    <w:pPr>
      <w:pStyle w:val="Bunntekst"/>
      <w:jc w:val="right"/>
    </w:pPr>
    <w:r w:rsidRPr="00AB1763">
      <w:t>www.musikk.no/rogaland/sandnes-musikkrad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AE17" w14:textId="77777777" w:rsidR="001D7716" w:rsidRPr="001D7716" w:rsidRDefault="001576C2" w:rsidP="001576C2">
    <w:pPr>
      <w:pStyle w:val="Bunntekst"/>
      <w:jc w:val="right"/>
    </w:pPr>
    <w:r>
      <w:t>www.musikk.no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A6A4" w14:textId="77777777" w:rsidR="00C04AA5" w:rsidRDefault="00C04AA5" w:rsidP="00F46DAA">
      <w:r>
        <w:separator/>
      </w:r>
    </w:p>
  </w:footnote>
  <w:footnote w:type="continuationSeparator" w:id="0">
    <w:p w14:paraId="46B7CEB7" w14:textId="77777777" w:rsidR="00C04AA5" w:rsidRDefault="00C04AA5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2273"/>
      <w:gridCol w:w="2541"/>
      <w:gridCol w:w="2542"/>
    </w:tblGrid>
    <w:tr w:rsidR="001576C2" w:rsidRPr="00E91758" w14:paraId="4A3D2FBF" w14:textId="77777777" w:rsidTr="00D012D6">
      <w:tc>
        <w:tcPr>
          <w:tcW w:w="2856" w:type="dxa"/>
          <w:vAlign w:val="center"/>
        </w:tcPr>
        <w:p w14:paraId="0692DF03" w14:textId="2CA0EE92" w:rsidR="001576C2" w:rsidRPr="00E91758" w:rsidRDefault="001576C2" w:rsidP="001576C2">
          <w:pPr>
            <w:jc w:val="center"/>
          </w:pPr>
        </w:p>
      </w:tc>
      <w:tc>
        <w:tcPr>
          <w:tcW w:w="2273" w:type="dxa"/>
          <w:vAlign w:val="center"/>
        </w:tcPr>
        <w:p w14:paraId="4B821C61" w14:textId="77777777" w:rsidR="001576C2" w:rsidRPr="00E91758" w:rsidRDefault="001576C2" w:rsidP="001576C2"/>
      </w:tc>
      <w:tc>
        <w:tcPr>
          <w:tcW w:w="2541" w:type="dxa"/>
          <w:vAlign w:val="center"/>
        </w:tcPr>
        <w:p w14:paraId="5987881C" w14:textId="77777777" w:rsidR="001576C2" w:rsidRPr="00E91758" w:rsidRDefault="001576C2" w:rsidP="001576C2"/>
      </w:tc>
      <w:tc>
        <w:tcPr>
          <w:tcW w:w="2542" w:type="dxa"/>
          <w:vAlign w:val="center"/>
        </w:tcPr>
        <w:p w14:paraId="3F7D6FF7" w14:textId="4766BA15" w:rsidR="001576C2" w:rsidRPr="00E91758" w:rsidRDefault="001576C2" w:rsidP="001576C2">
          <w:pPr>
            <w:jc w:val="right"/>
          </w:pPr>
        </w:p>
      </w:tc>
    </w:tr>
  </w:tbl>
  <w:p w14:paraId="285D8423" w14:textId="34ED2E55" w:rsidR="00256645" w:rsidRPr="00256645" w:rsidRDefault="00C81959" w:rsidP="008263A6">
    <w:pPr>
      <w:pStyle w:val="Toppteks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25BE329" wp14:editId="312E2116">
          <wp:simplePos x="0" y="0"/>
          <wp:positionH relativeFrom="column">
            <wp:posOffset>-215959</wp:posOffset>
          </wp:positionH>
          <wp:positionV relativeFrom="paragraph">
            <wp:posOffset>-240001</wp:posOffset>
          </wp:positionV>
          <wp:extent cx="2377558" cy="748183"/>
          <wp:effectExtent l="0" t="0" r="0" b="0"/>
          <wp:wrapTight wrapText="bothSides">
            <wp:wrapPolygon edited="0">
              <wp:start x="5538" y="367"/>
              <wp:lineTo x="0" y="1100"/>
              <wp:lineTo x="0" y="19070"/>
              <wp:lineTo x="8308" y="19803"/>
              <wp:lineTo x="19846" y="19803"/>
              <wp:lineTo x="20538" y="18703"/>
              <wp:lineTo x="20769" y="12102"/>
              <wp:lineTo x="18231" y="6968"/>
              <wp:lineTo x="18462" y="3667"/>
              <wp:lineTo x="17654" y="2934"/>
              <wp:lineTo x="12808" y="367"/>
              <wp:lineTo x="5538" y="36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558" cy="74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14:paraId="1212A014" w14:textId="77777777" w:rsidTr="00503B7A">
      <w:tc>
        <w:tcPr>
          <w:tcW w:w="2622" w:type="dxa"/>
          <w:vAlign w:val="center"/>
        </w:tcPr>
        <w:p w14:paraId="2EF416B5" w14:textId="77777777" w:rsidR="00E91758" w:rsidRPr="00E91758" w:rsidRDefault="00994029" w:rsidP="001D7716">
          <w:pPr>
            <w:jc w:val="center"/>
          </w:pPr>
          <w:r w:rsidRPr="00802899">
            <w:rPr>
              <w:noProof/>
            </w:rPr>
            <w:drawing>
              <wp:inline distT="0" distB="0" distL="0" distR="0" wp14:anchorId="092E3638" wp14:editId="4CE2C03C">
                <wp:extent cx="1076400" cy="360000"/>
                <wp:effectExtent l="0" t="0" r="0" b="254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6517DF64" w14:textId="77777777" w:rsidR="00E91758" w:rsidRPr="00E91758" w:rsidRDefault="00E91758" w:rsidP="00F46DAA"/>
      </w:tc>
      <w:tc>
        <w:tcPr>
          <w:tcW w:w="2622" w:type="dxa"/>
          <w:vAlign w:val="center"/>
        </w:tcPr>
        <w:p w14:paraId="5FE1DDA9" w14:textId="77777777" w:rsidR="00E91758" w:rsidRPr="00E91758" w:rsidRDefault="00E91758" w:rsidP="00F46DAA"/>
      </w:tc>
      <w:tc>
        <w:tcPr>
          <w:tcW w:w="2623" w:type="dxa"/>
          <w:vAlign w:val="center"/>
        </w:tcPr>
        <w:p w14:paraId="77019088" w14:textId="77777777" w:rsidR="00E91758" w:rsidRPr="00E91758" w:rsidRDefault="001D7716" w:rsidP="001D7716">
          <w:pPr>
            <w:jc w:val="right"/>
          </w:pPr>
          <w:r>
            <w:rPr>
              <w:noProof/>
            </w:rPr>
            <w:drawing>
              <wp:inline distT="0" distB="0" distL="0" distR="0" wp14:anchorId="31F598FC" wp14:editId="35FAD78F">
                <wp:extent cx="1347111" cy="360000"/>
                <wp:effectExtent l="0" t="0" r="5715" b="2540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93DDAE" w14:textId="77777777" w:rsidR="00E91758" w:rsidRPr="00E91758" w:rsidRDefault="00E91758" w:rsidP="001576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203"/>
    <w:multiLevelType w:val="hybridMultilevel"/>
    <w:tmpl w:val="3E885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03E"/>
    <w:multiLevelType w:val="hybridMultilevel"/>
    <w:tmpl w:val="F652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989"/>
    <w:multiLevelType w:val="hybridMultilevel"/>
    <w:tmpl w:val="B3A8D71C"/>
    <w:lvl w:ilvl="0" w:tplc="FFFFFFFF">
      <w:numFmt w:val="bullet"/>
      <w:lvlText w:val="-"/>
      <w:lvlJc w:val="left"/>
      <w:pPr>
        <w:ind w:left="720" w:hanging="360"/>
      </w:pPr>
      <w:rPr>
        <w:rFonts w:ascii="Lab Grotesque" w:hAnsi="Lab Grotesqu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D27"/>
    <w:multiLevelType w:val="singleLevel"/>
    <w:tmpl w:val="47003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3678"/>
    <w:multiLevelType w:val="hybridMultilevel"/>
    <w:tmpl w:val="154098D0"/>
    <w:lvl w:ilvl="0" w:tplc="0414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E2D5E27"/>
    <w:multiLevelType w:val="hybridMultilevel"/>
    <w:tmpl w:val="98965634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13C8"/>
    <w:multiLevelType w:val="hybridMultilevel"/>
    <w:tmpl w:val="24CAB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570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493571"/>
    <w:multiLevelType w:val="hybridMultilevel"/>
    <w:tmpl w:val="F766B4CE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02EE"/>
    <w:multiLevelType w:val="hybridMultilevel"/>
    <w:tmpl w:val="21C003D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91F"/>
    <w:multiLevelType w:val="hybridMultilevel"/>
    <w:tmpl w:val="3E4069CC"/>
    <w:lvl w:ilvl="0" w:tplc="1756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0DC9"/>
    <w:multiLevelType w:val="hybridMultilevel"/>
    <w:tmpl w:val="08FC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05D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CD42584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6B118FD"/>
    <w:multiLevelType w:val="hybridMultilevel"/>
    <w:tmpl w:val="A56C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A62C1"/>
    <w:multiLevelType w:val="hybridMultilevel"/>
    <w:tmpl w:val="A13E4EF6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3D71"/>
    <w:multiLevelType w:val="hybridMultilevel"/>
    <w:tmpl w:val="C1BCF87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A00"/>
    <w:multiLevelType w:val="hybridMultilevel"/>
    <w:tmpl w:val="8FD0CABE"/>
    <w:lvl w:ilvl="0" w:tplc="6A64EA9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D3B26"/>
    <w:multiLevelType w:val="hybridMultilevel"/>
    <w:tmpl w:val="CED42DF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116"/>
    <w:multiLevelType w:val="hybridMultilevel"/>
    <w:tmpl w:val="0700FF10"/>
    <w:lvl w:ilvl="0" w:tplc="46D004E0">
      <w:start w:val="2019"/>
      <w:numFmt w:val="bullet"/>
      <w:pStyle w:val="Listeavsnit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70C99"/>
    <w:multiLevelType w:val="hybridMultilevel"/>
    <w:tmpl w:val="1A6A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16"/>
    <w:rsid w:val="0002449A"/>
    <w:rsid w:val="00061966"/>
    <w:rsid w:val="0007666E"/>
    <w:rsid w:val="000819D4"/>
    <w:rsid w:val="000B1509"/>
    <w:rsid w:val="000D0493"/>
    <w:rsid w:val="00106506"/>
    <w:rsid w:val="001112D6"/>
    <w:rsid w:val="001164ED"/>
    <w:rsid w:val="001547B4"/>
    <w:rsid w:val="001576C2"/>
    <w:rsid w:val="0017275F"/>
    <w:rsid w:val="00197C0C"/>
    <w:rsid w:val="001D3DCA"/>
    <w:rsid w:val="001D6B31"/>
    <w:rsid w:val="001D7716"/>
    <w:rsid w:val="001E78CE"/>
    <w:rsid w:val="002071ED"/>
    <w:rsid w:val="002233B3"/>
    <w:rsid w:val="002271BA"/>
    <w:rsid w:val="002358B0"/>
    <w:rsid w:val="00251187"/>
    <w:rsid w:val="00256645"/>
    <w:rsid w:val="0028485B"/>
    <w:rsid w:val="002A6AB4"/>
    <w:rsid w:val="00361D87"/>
    <w:rsid w:val="003B225F"/>
    <w:rsid w:val="003B4CEC"/>
    <w:rsid w:val="003E10AA"/>
    <w:rsid w:val="003F2C6B"/>
    <w:rsid w:val="00415CFF"/>
    <w:rsid w:val="00424585"/>
    <w:rsid w:val="00424ACB"/>
    <w:rsid w:val="004449F9"/>
    <w:rsid w:val="00460F8D"/>
    <w:rsid w:val="004809F0"/>
    <w:rsid w:val="004C0199"/>
    <w:rsid w:val="004E4147"/>
    <w:rsid w:val="00503B7A"/>
    <w:rsid w:val="00543506"/>
    <w:rsid w:val="00544083"/>
    <w:rsid w:val="00562FD5"/>
    <w:rsid w:val="005929A8"/>
    <w:rsid w:val="005F2EA8"/>
    <w:rsid w:val="006131FF"/>
    <w:rsid w:val="006142D0"/>
    <w:rsid w:val="00651B79"/>
    <w:rsid w:val="00665483"/>
    <w:rsid w:val="00695520"/>
    <w:rsid w:val="006A3CA0"/>
    <w:rsid w:val="006E0899"/>
    <w:rsid w:val="006E4ABB"/>
    <w:rsid w:val="00741F8C"/>
    <w:rsid w:val="00796ED0"/>
    <w:rsid w:val="007A55AD"/>
    <w:rsid w:val="007B4BD0"/>
    <w:rsid w:val="007E66A4"/>
    <w:rsid w:val="00817499"/>
    <w:rsid w:val="008263A6"/>
    <w:rsid w:val="00874EB0"/>
    <w:rsid w:val="00890202"/>
    <w:rsid w:val="008E356A"/>
    <w:rsid w:val="008E5740"/>
    <w:rsid w:val="00903F80"/>
    <w:rsid w:val="00915C7E"/>
    <w:rsid w:val="00925AA7"/>
    <w:rsid w:val="0096699E"/>
    <w:rsid w:val="00994029"/>
    <w:rsid w:val="009A073C"/>
    <w:rsid w:val="009B6DD2"/>
    <w:rsid w:val="009D06A7"/>
    <w:rsid w:val="009D3C59"/>
    <w:rsid w:val="00A24CB9"/>
    <w:rsid w:val="00A403AE"/>
    <w:rsid w:val="00A47D77"/>
    <w:rsid w:val="00A641A9"/>
    <w:rsid w:val="00A77FCF"/>
    <w:rsid w:val="00A87B69"/>
    <w:rsid w:val="00AB1763"/>
    <w:rsid w:val="00AB47C5"/>
    <w:rsid w:val="00AC2260"/>
    <w:rsid w:val="00AC6D81"/>
    <w:rsid w:val="00AE4AEA"/>
    <w:rsid w:val="00B01EEC"/>
    <w:rsid w:val="00B030B2"/>
    <w:rsid w:val="00B45FEB"/>
    <w:rsid w:val="00B4788D"/>
    <w:rsid w:val="00B52939"/>
    <w:rsid w:val="00B71C17"/>
    <w:rsid w:val="00B72E90"/>
    <w:rsid w:val="00B845A7"/>
    <w:rsid w:val="00BC3C77"/>
    <w:rsid w:val="00BC3EF0"/>
    <w:rsid w:val="00BF20E6"/>
    <w:rsid w:val="00C04AA5"/>
    <w:rsid w:val="00C06527"/>
    <w:rsid w:val="00C65CEB"/>
    <w:rsid w:val="00C70F3F"/>
    <w:rsid w:val="00C81959"/>
    <w:rsid w:val="00C876C7"/>
    <w:rsid w:val="00CB2C6B"/>
    <w:rsid w:val="00CD5300"/>
    <w:rsid w:val="00D00EF4"/>
    <w:rsid w:val="00D012D6"/>
    <w:rsid w:val="00D32D6F"/>
    <w:rsid w:val="00D4566B"/>
    <w:rsid w:val="00D754BB"/>
    <w:rsid w:val="00DB71EB"/>
    <w:rsid w:val="00DC3E95"/>
    <w:rsid w:val="00DE6914"/>
    <w:rsid w:val="00DF0318"/>
    <w:rsid w:val="00E00423"/>
    <w:rsid w:val="00E2488D"/>
    <w:rsid w:val="00E321A2"/>
    <w:rsid w:val="00E369DD"/>
    <w:rsid w:val="00E6147F"/>
    <w:rsid w:val="00E662F6"/>
    <w:rsid w:val="00E81230"/>
    <w:rsid w:val="00E91758"/>
    <w:rsid w:val="00ED0DA9"/>
    <w:rsid w:val="00ED23C1"/>
    <w:rsid w:val="00F23CEE"/>
    <w:rsid w:val="00F46DAA"/>
    <w:rsid w:val="00F574FD"/>
    <w:rsid w:val="00F61FED"/>
    <w:rsid w:val="00F94500"/>
    <w:rsid w:val="00FB4C1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C64E2"/>
  <w15:chartTrackingRefBased/>
  <w15:docId w15:val="{EFC34418-65A8-4C24-9E6E-9016B1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AA"/>
    <w:pPr>
      <w:spacing w:after="0"/>
    </w:pPr>
  </w:style>
  <w:style w:type="paragraph" w:styleId="Overskrift1">
    <w:name w:val="heading 1"/>
    <w:basedOn w:val="Tittel"/>
    <w:next w:val="Normal"/>
    <w:link w:val="Overskrift1Tegn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76C2"/>
    <w:pPr>
      <w:spacing w:line="360" w:lineRule="auto"/>
      <w:outlineLvl w:val="1"/>
    </w:pPr>
    <w:rPr>
      <w:spacing w:val="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202"/>
  </w:style>
  <w:style w:type="paragraph" w:styleId="Bunntekst">
    <w:name w:val="footer"/>
    <w:basedOn w:val="Normal"/>
    <w:link w:val="Bunn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202"/>
  </w:style>
  <w:style w:type="table" w:styleId="Tabellrutenett">
    <w:name w:val="Table Grid"/>
    <w:basedOn w:val="Vanligtabel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1758"/>
    <w:pPr>
      <w:spacing w:before="600" w:after="240" w:line="480" w:lineRule="auto"/>
      <w:outlineLvl w:val="0"/>
    </w:pPr>
    <w:rPr>
      <w:b/>
      <w:sz w:val="22"/>
    </w:rPr>
  </w:style>
  <w:style w:type="character" w:customStyle="1" w:styleId="TittelTegn">
    <w:name w:val="Tittel Tegn"/>
    <w:basedOn w:val="Standardskriftforavsnitt"/>
    <w:link w:val="Tittel"/>
    <w:uiPriority w:val="10"/>
    <w:rsid w:val="00E91758"/>
    <w:rPr>
      <w:b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  <w:spacing w:line="240" w:lineRule="auto"/>
    </w:pPr>
    <w:rPr>
      <w:sz w:val="1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76C2"/>
    <w:rPr>
      <w:spacing w:val="8"/>
    </w:rPr>
  </w:style>
  <w:style w:type="character" w:customStyle="1" w:styleId="DatoogreferansefeltTegn">
    <w:name w:val="Dato og referansefelt Tegn"/>
    <w:basedOn w:val="Standardskriftforavsnitt"/>
    <w:link w:val="Datoogreferansefelt"/>
    <w:rsid w:val="00E662F6"/>
    <w:rPr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3B7A"/>
    <w:rPr>
      <w:spacing w:val="14"/>
      <w:sz w:val="18"/>
    </w:rPr>
  </w:style>
  <w:style w:type="character" w:styleId="Hyperkobling">
    <w:name w:val="Hyperlink"/>
    <w:basedOn w:val="Standardskriftforavsnitt"/>
    <w:uiPriority w:val="99"/>
    <w:unhideWhenUsed/>
    <w:rsid w:val="008E57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62F6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E662F6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E66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662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576C2"/>
    <w:pPr>
      <w:numPr>
        <w:numId w:val="4"/>
      </w:numPr>
      <w:contextualSpacing/>
    </w:pPr>
  </w:style>
  <w:style w:type="table" w:styleId="Rutenettabelllys">
    <w:name w:val="Grid Table Light"/>
    <w:basedOn w:val="Vanligtabel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skriftforavsnitt"/>
    <w:rsid w:val="0096699E"/>
  </w:style>
  <w:style w:type="character" w:styleId="Sterk">
    <w:name w:val="Strong"/>
    <w:basedOn w:val="Standardskriftforavsnitt"/>
    <w:uiPriority w:val="22"/>
    <w:qFormat/>
    <w:rsid w:val="0096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d9739-7618-4e4a-8790-5a8eecbe39f5">
      <UserInfo>
        <DisplayName>Jørn Sverre Andersen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9" ma:contentTypeDescription="Opprett et nytt dokument." ma:contentTypeScope="" ma:versionID="9500dd5011baba43d15f12c1fdea887a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7fdcb61b882b8eebf04ec0dcfee890c0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99091-D9CD-D94E-A953-1044F94D8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  <ds:schemaRef ds:uri="567d9739-7618-4e4a-8790-5a8eecbe39f5"/>
  </ds:schemaRefs>
</ds:datastoreItem>
</file>

<file path=customXml/itemProps3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C1098-B9F6-4CF0-867E-1A2CC72A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755</Words>
  <Characters>4002</Characters>
  <Application>Microsoft Office Word</Application>
  <DocSecurity>2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Larsen, Øyvind Lapin</cp:lastModifiedBy>
  <cp:revision>46</cp:revision>
  <cp:lastPrinted>2020-10-16T11:26:00Z</cp:lastPrinted>
  <dcterms:created xsi:type="dcterms:W3CDTF">2020-09-09T11:00:00Z</dcterms:created>
  <dcterms:modified xsi:type="dcterms:W3CDTF">2021-03-18T20:13:00Z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